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BD" w:rsidRPr="008E0A11" w:rsidRDefault="00491EBD" w:rsidP="0098539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91EBD" w:rsidRPr="008E0A11" w:rsidRDefault="00491EBD" w:rsidP="00491EBD">
      <w:pPr>
        <w:keepNext/>
        <w:keepLine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8E0A11">
        <w:rPr>
          <w:rFonts w:ascii="Arial" w:eastAsia="Times New Roman" w:hAnsi="Arial" w:cs="Arial"/>
          <w:sz w:val="24"/>
          <w:szCs w:val="24"/>
        </w:rPr>
        <w:t xml:space="preserve">Łódź, dnia 09.11.2017 r. </w:t>
      </w:r>
    </w:p>
    <w:p w:rsidR="00491EBD" w:rsidRPr="008E0A11" w:rsidRDefault="00491EBD" w:rsidP="0098539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1EBD" w:rsidRPr="008E0A11" w:rsidRDefault="00491EBD" w:rsidP="00491EBD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0A11">
        <w:rPr>
          <w:rFonts w:ascii="Arial" w:eastAsia="Times New Roman" w:hAnsi="Arial" w:cs="Arial"/>
          <w:b/>
          <w:sz w:val="24"/>
          <w:szCs w:val="24"/>
        </w:rPr>
        <w:t>INFORMACJA O WYBORZE OFERTY W CZĘŚCI 4,5, 8 i 10</w:t>
      </w:r>
    </w:p>
    <w:p w:rsidR="00491EBD" w:rsidRPr="008E0A11" w:rsidRDefault="00491EBD" w:rsidP="00491EBD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0A11">
        <w:rPr>
          <w:rFonts w:ascii="Arial" w:eastAsia="Times New Roman" w:hAnsi="Arial" w:cs="Arial"/>
          <w:b/>
          <w:sz w:val="24"/>
          <w:szCs w:val="24"/>
        </w:rPr>
        <w:t>I</w:t>
      </w:r>
    </w:p>
    <w:p w:rsidR="00491EBD" w:rsidRPr="008E0A11" w:rsidRDefault="00491EBD" w:rsidP="00491EBD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0A11">
        <w:rPr>
          <w:rFonts w:ascii="Arial" w:eastAsia="Times New Roman" w:hAnsi="Arial" w:cs="Arial"/>
          <w:b/>
          <w:sz w:val="24"/>
          <w:szCs w:val="24"/>
        </w:rPr>
        <w:t>UNIEWAŻNIENIU POSTĘPOWANIA W CZĘŚCI 1,2,3,6,7,9,11,12 i 13.</w:t>
      </w:r>
    </w:p>
    <w:p w:rsidR="00491EBD" w:rsidRPr="008E0A11" w:rsidRDefault="00491EBD" w:rsidP="0098539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91EBD" w:rsidRPr="008E0A11" w:rsidRDefault="00491EBD" w:rsidP="0098539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A6886" w:rsidRPr="008E0A11" w:rsidRDefault="002B4587" w:rsidP="00985393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11">
        <w:rPr>
          <w:rFonts w:ascii="Arial" w:eastAsia="Times New Roman" w:hAnsi="Arial" w:cs="Arial"/>
          <w:sz w:val="24"/>
          <w:szCs w:val="24"/>
        </w:rPr>
        <w:t>Dot. postępowania</w:t>
      </w:r>
      <w:r w:rsidR="002A6886" w:rsidRPr="008E0A11">
        <w:rPr>
          <w:rFonts w:ascii="Arial" w:eastAsia="Times New Roman" w:hAnsi="Arial" w:cs="Arial"/>
          <w:sz w:val="24"/>
          <w:szCs w:val="24"/>
        </w:rPr>
        <w:t xml:space="preserve"> na: </w:t>
      </w:r>
      <w:bookmarkStart w:id="1" w:name="_Hlk493757395"/>
      <w:r w:rsidR="002A6886" w:rsidRPr="008E0A11">
        <w:rPr>
          <w:rFonts w:ascii="Arial" w:hAnsi="Arial" w:cs="Arial"/>
          <w:sz w:val="24"/>
          <w:szCs w:val="24"/>
        </w:rPr>
        <w:t xml:space="preserve">„Dostawę </w:t>
      </w:r>
      <w:r w:rsidR="00C41957" w:rsidRPr="008E0A11">
        <w:rPr>
          <w:rFonts w:ascii="Arial" w:hAnsi="Arial" w:cs="Arial"/>
          <w:sz w:val="24"/>
          <w:szCs w:val="24"/>
        </w:rPr>
        <w:t>pomocy naukowych w</w:t>
      </w:r>
      <w:r w:rsidR="002A6886" w:rsidRPr="008E0A11">
        <w:rPr>
          <w:rFonts w:ascii="Arial" w:hAnsi="Arial" w:cs="Arial"/>
          <w:sz w:val="24"/>
          <w:szCs w:val="24"/>
        </w:rPr>
        <w:t xml:space="preserve"> ramach projektu </w:t>
      </w:r>
      <w:r w:rsidR="002A6886" w:rsidRPr="008E0A11">
        <w:rPr>
          <w:rFonts w:ascii="Arial" w:hAnsi="Arial" w:cs="Arial"/>
          <w:i/>
          <w:sz w:val="24"/>
          <w:szCs w:val="24"/>
        </w:rPr>
        <w:t>„Odkryjmy bogactwo w nas drzemiące w Szkole Podstawowej nr 128 i Publicznym Gimnazjum nr 58 w Łodzi”</w:t>
      </w:r>
      <w:r w:rsidR="002A6886" w:rsidRPr="008E0A11">
        <w:rPr>
          <w:rFonts w:ascii="Arial" w:hAnsi="Arial" w:cs="Arial"/>
          <w:sz w:val="24"/>
          <w:szCs w:val="24"/>
        </w:rPr>
        <w:t xml:space="preserve"> współfinansowanego ze środków Europejskiego Funduszu Społecznego w ramach Regionalnego Programu Operacyjnego Województwa Łódzkiego na lata 2014-2020.”</w:t>
      </w:r>
      <w:bookmarkEnd w:id="1"/>
    </w:p>
    <w:p w:rsidR="002A6886" w:rsidRPr="008E0A11" w:rsidRDefault="002A6886" w:rsidP="0098539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B4587" w:rsidRPr="008E0A11" w:rsidRDefault="002B4587" w:rsidP="0098539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2B4587" w:rsidRPr="008E0A11" w:rsidRDefault="002B4587" w:rsidP="002B45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0A11">
        <w:rPr>
          <w:rFonts w:ascii="Arial" w:eastAsia="Times New Roman" w:hAnsi="Arial" w:cs="Arial"/>
          <w:b/>
          <w:sz w:val="24"/>
          <w:szCs w:val="24"/>
        </w:rPr>
        <w:t>I</w:t>
      </w:r>
    </w:p>
    <w:p w:rsidR="002B4587" w:rsidRPr="008E0A11" w:rsidRDefault="002B4587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E0A11">
        <w:rPr>
          <w:rFonts w:ascii="Arial" w:hAnsi="Arial" w:cs="Arial"/>
          <w:sz w:val="24"/>
          <w:szCs w:val="24"/>
        </w:rPr>
        <w:t xml:space="preserve">Zamawiający -  </w:t>
      </w:r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Szkoła Podstawowa Specjalna nr 128 im. Jana Brzechwy z oddziałami dotychczasowego Gimnazjum nr 58 na podstawie art. 92 ust 1 Ustawy Prawo zamówień publicznych (dalej: </w:t>
      </w:r>
      <w:proofErr w:type="spellStart"/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>pzp</w:t>
      </w:r>
      <w:proofErr w:type="spellEnd"/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niniejszym informuje, że ofertą najkorzystniejszą na podstawie kryteriów ustalonych przez Zamawiającego w SIWZ jest:</w:t>
      </w:r>
    </w:p>
    <w:p w:rsidR="007C5063" w:rsidRPr="008E0A11" w:rsidRDefault="007C5063" w:rsidP="0098539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</w:t>
      </w:r>
      <w:r w:rsidRPr="008E0A11">
        <w:rPr>
          <w:rFonts w:cs="Arial"/>
          <w:b/>
          <w:u w:val="single"/>
          <w:lang w:eastAsia="ar-SA"/>
        </w:rPr>
        <w:t>części 4</w:t>
      </w:r>
      <w:r w:rsidRPr="008E0A11">
        <w:rPr>
          <w:rFonts w:cs="Arial"/>
          <w:lang w:eastAsia="ar-SA"/>
        </w:rPr>
        <w:t xml:space="preserve"> </w:t>
      </w:r>
    </w:p>
    <w:p w:rsidR="002B4587" w:rsidRPr="008E0A11" w:rsidRDefault="002B4587" w:rsidP="00985393">
      <w:pPr>
        <w:pStyle w:val="Akapitzlist"/>
        <w:ind w:left="0"/>
        <w:rPr>
          <w:rFonts w:cs="Arial"/>
          <w:lang w:eastAsia="ar-SA"/>
        </w:rPr>
      </w:pP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>oferta złożona przez:</w:t>
      </w:r>
      <w:bookmarkStart w:id="2" w:name="_Hlk497582819"/>
      <w:r w:rsidRPr="008E0A11">
        <w:rPr>
          <w:rFonts w:cs="Arial"/>
          <w:lang w:eastAsia="ar-SA"/>
        </w:rPr>
        <w:t xml:space="preserve"> </w:t>
      </w:r>
      <w:r w:rsidRPr="008E0A11">
        <w:rPr>
          <w:rFonts w:cs="Arial"/>
          <w:b/>
          <w:lang w:eastAsia="ar-SA"/>
        </w:rPr>
        <w:t xml:space="preserve">PPPHU VIKA Renata </w:t>
      </w:r>
      <w:proofErr w:type="spellStart"/>
      <w:r w:rsidRPr="008E0A11">
        <w:rPr>
          <w:rFonts w:cs="Arial"/>
          <w:b/>
          <w:lang w:eastAsia="ar-SA"/>
        </w:rPr>
        <w:t>Musielska</w:t>
      </w:r>
      <w:proofErr w:type="spellEnd"/>
      <w:r w:rsidRPr="008E0A11">
        <w:rPr>
          <w:rFonts w:cs="Arial"/>
          <w:b/>
          <w:lang w:eastAsia="ar-SA"/>
        </w:rPr>
        <w:t xml:space="preserve"> </w:t>
      </w:r>
      <w:bookmarkEnd w:id="2"/>
      <w:r w:rsidR="002B4587" w:rsidRPr="008E0A11">
        <w:rPr>
          <w:rFonts w:cs="Arial"/>
          <w:b/>
          <w:lang w:eastAsia="ar-SA"/>
        </w:rPr>
        <w:t>– Lubanów 28b, 98-235 Błaszk</w:t>
      </w:r>
      <w:r w:rsidR="008E0A11" w:rsidRPr="008E0A11">
        <w:rPr>
          <w:rFonts w:cs="Arial"/>
          <w:b/>
          <w:lang w:eastAsia="ar-SA"/>
        </w:rPr>
        <w:t>i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 cenę: 15.200,00 zł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jc w:val="center"/>
        <w:rPr>
          <w:rFonts w:cs="Arial"/>
          <w:b/>
          <w:u w:val="single"/>
          <w:lang w:eastAsia="ar-SA"/>
        </w:rPr>
      </w:pPr>
      <w:r w:rsidRPr="008E0A11">
        <w:rPr>
          <w:rFonts w:cs="Arial"/>
          <w:b/>
          <w:u w:val="single"/>
          <w:lang w:eastAsia="ar-SA"/>
        </w:rPr>
        <w:t>U Z A S A D N I E N I E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otrzymał łącznie  60 pkt  z obu kryteriów (60 pkt  w kryterium Cena  brutto i  0 pkt  w  kryterium Termin realizacji).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Zaoferowany sprzęt spełnia wymagania Zamawiającego i oferta nie  podlega odrzuceniu  na podstawie  art. 89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nie podlega wykluczeniu, na podstawie  art. 24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Zamawiający nie precyzował warunków  udziału w sposób specjalny. 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niniejszym postępowaniu nie  ustanawiano  dynamicznego  systemu zakupów.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Żadna oferta nie  została odrzucona i żaden wykonawca nie  został wykluczony w tej części. </w:t>
      </w:r>
    </w:p>
    <w:p w:rsidR="007C5063" w:rsidRPr="008E0A11" w:rsidRDefault="007C5063" w:rsidP="0098539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7C5063" w:rsidRPr="008E0A11" w:rsidRDefault="002B4587" w:rsidP="002B4587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  <w:r w:rsidRPr="008E0A11">
        <w:rPr>
          <w:rFonts w:ascii="Arial" w:eastAsia="Times New Roman" w:hAnsi="Arial" w:cs="Arial"/>
          <w:sz w:val="24"/>
          <w:szCs w:val="24"/>
        </w:rPr>
        <w:t>***</w:t>
      </w:r>
    </w:p>
    <w:p w:rsidR="007C5063" w:rsidRPr="008E0A11" w:rsidRDefault="007C5063" w:rsidP="0098539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</w:t>
      </w:r>
      <w:r w:rsidRPr="008E0A11">
        <w:rPr>
          <w:rFonts w:cs="Arial"/>
          <w:b/>
          <w:u w:val="single"/>
          <w:lang w:eastAsia="ar-SA"/>
        </w:rPr>
        <w:t>części 5</w:t>
      </w:r>
      <w:r w:rsidRPr="008E0A11">
        <w:rPr>
          <w:rFonts w:cs="Arial"/>
          <w:lang w:eastAsia="ar-SA"/>
        </w:rPr>
        <w:t xml:space="preserve"> </w:t>
      </w:r>
    </w:p>
    <w:p w:rsidR="002B4587" w:rsidRPr="008E0A11" w:rsidRDefault="002B4587" w:rsidP="00985393">
      <w:pPr>
        <w:pStyle w:val="Akapitzlist"/>
        <w:ind w:left="0"/>
        <w:rPr>
          <w:rFonts w:cs="Arial"/>
          <w:lang w:eastAsia="ar-SA"/>
        </w:rPr>
      </w:pP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oferta złożona przez: </w:t>
      </w:r>
      <w:bookmarkStart w:id="3" w:name="_Hlk497582806"/>
      <w:r w:rsidRPr="008E0A11">
        <w:rPr>
          <w:rFonts w:cs="Arial"/>
          <w:b/>
          <w:lang w:eastAsia="ar-SA"/>
        </w:rPr>
        <w:t xml:space="preserve">Jolanta </w:t>
      </w:r>
      <w:proofErr w:type="spellStart"/>
      <w:r w:rsidRPr="008E0A11">
        <w:rPr>
          <w:rFonts w:cs="Arial"/>
          <w:b/>
          <w:lang w:eastAsia="ar-SA"/>
        </w:rPr>
        <w:t>Falana</w:t>
      </w:r>
      <w:proofErr w:type="spellEnd"/>
      <w:r w:rsidRPr="008E0A11">
        <w:rPr>
          <w:rFonts w:cs="Arial"/>
          <w:b/>
          <w:lang w:eastAsia="ar-SA"/>
        </w:rPr>
        <w:t xml:space="preserve">- Kozłowska P.W.D. APEX </w:t>
      </w:r>
      <w:bookmarkEnd w:id="3"/>
      <w:r w:rsidRPr="008E0A11">
        <w:rPr>
          <w:rFonts w:cs="Arial"/>
          <w:b/>
          <w:lang w:eastAsia="ar-SA"/>
        </w:rPr>
        <w:t>, Strzałów, ul. Kopernika 12, 97-500 Radomsko</w:t>
      </w:r>
      <w:r w:rsidRPr="008E0A11">
        <w:rPr>
          <w:rFonts w:cs="Arial"/>
          <w:lang w:eastAsia="ar-SA"/>
        </w:rPr>
        <w:t xml:space="preserve"> </w:t>
      </w:r>
    </w:p>
    <w:p w:rsidR="007C5063" w:rsidRPr="008E0A11" w:rsidRDefault="007C5063" w:rsidP="00985393">
      <w:pPr>
        <w:pStyle w:val="Akapitzlist"/>
        <w:ind w:left="0"/>
        <w:rPr>
          <w:rFonts w:cs="Arial"/>
        </w:rPr>
      </w:pPr>
      <w:r w:rsidRPr="008E0A11">
        <w:rPr>
          <w:rFonts w:cs="Arial"/>
          <w:lang w:eastAsia="ar-SA"/>
        </w:rPr>
        <w:t xml:space="preserve">za cenę: </w:t>
      </w:r>
      <w:r w:rsidRPr="008E0A11">
        <w:rPr>
          <w:rFonts w:cs="Arial"/>
        </w:rPr>
        <w:t>3,409,88 zł</w:t>
      </w:r>
    </w:p>
    <w:p w:rsidR="007C5063" w:rsidRPr="008E0A11" w:rsidRDefault="007C5063" w:rsidP="00985393">
      <w:pPr>
        <w:pStyle w:val="Akapitzlist"/>
        <w:ind w:left="0"/>
        <w:rPr>
          <w:rFonts w:cs="Arial"/>
          <w:b/>
          <w:lang w:eastAsia="ar-SA"/>
        </w:rPr>
      </w:pPr>
    </w:p>
    <w:p w:rsidR="007C5063" w:rsidRPr="008E0A11" w:rsidRDefault="007C5063" w:rsidP="00985393">
      <w:pPr>
        <w:pStyle w:val="Akapitzlist"/>
        <w:ind w:left="0"/>
        <w:jc w:val="center"/>
        <w:rPr>
          <w:rFonts w:cs="Arial"/>
          <w:b/>
          <w:u w:val="single"/>
          <w:lang w:eastAsia="ar-SA"/>
        </w:rPr>
      </w:pPr>
      <w:r w:rsidRPr="008E0A11">
        <w:rPr>
          <w:rFonts w:cs="Arial"/>
          <w:b/>
          <w:u w:val="single"/>
          <w:lang w:eastAsia="ar-SA"/>
        </w:rPr>
        <w:t>U Z A S A D N I E N I E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otrzymał łącznie  60 pkt  z obu kryteriów (60 pkt  w kryterium Cena  brutto i  0 pkt  w  kryterium Termin realizacji).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Zaoferowany sprzęt spełnia wymagania Zamawiającego i oferta nie  podlega odrzuceniu  na podstawie  art. 89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nie podlega wykluczeniu, na podstawie  art. 24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Zamawiający nie precyzował warunków  udziału w sposób specjalny. 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niniejszym postępowaniu nie  ustanawiano  dynamicznego  systemu zakupów.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Żadna oferta nie  została odrzucona i żaden wykonawca nie  został wykluczony w tej części. </w:t>
      </w:r>
    </w:p>
    <w:p w:rsidR="007C5063" w:rsidRPr="008E0A11" w:rsidRDefault="007C5063" w:rsidP="0098539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7C5063" w:rsidRPr="008E0A11" w:rsidRDefault="002B4587" w:rsidP="002B4587">
      <w:pPr>
        <w:spacing w:after="0" w:line="240" w:lineRule="auto"/>
        <w:ind w:left="426"/>
        <w:jc w:val="center"/>
        <w:rPr>
          <w:rFonts w:ascii="Arial" w:eastAsia="Times New Roman" w:hAnsi="Arial" w:cs="Arial"/>
          <w:sz w:val="24"/>
          <w:szCs w:val="24"/>
        </w:rPr>
      </w:pPr>
      <w:r w:rsidRPr="008E0A11">
        <w:rPr>
          <w:rFonts w:ascii="Arial" w:eastAsia="Times New Roman" w:hAnsi="Arial" w:cs="Arial"/>
          <w:sz w:val="24"/>
          <w:szCs w:val="24"/>
        </w:rPr>
        <w:t>***</w:t>
      </w: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</w:t>
      </w:r>
      <w:r w:rsidRPr="008E0A11">
        <w:rPr>
          <w:rFonts w:cs="Arial"/>
          <w:b/>
          <w:u w:val="single"/>
          <w:lang w:eastAsia="ar-SA"/>
        </w:rPr>
        <w:t>części 8</w:t>
      </w:r>
      <w:r w:rsidR="002B4587" w:rsidRPr="008E0A11">
        <w:rPr>
          <w:rFonts w:cs="Arial"/>
          <w:lang w:eastAsia="ar-SA"/>
        </w:rPr>
        <w:t xml:space="preserve"> </w:t>
      </w: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oferta złożona przez: </w:t>
      </w:r>
      <w:r w:rsidRPr="008E0A11">
        <w:rPr>
          <w:rFonts w:cs="Arial"/>
          <w:b/>
          <w:lang w:eastAsia="ar-SA"/>
        </w:rPr>
        <w:t xml:space="preserve">Jolanta </w:t>
      </w:r>
      <w:proofErr w:type="spellStart"/>
      <w:r w:rsidRPr="008E0A11">
        <w:rPr>
          <w:rFonts w:cs="Arial"/>
          <w:b/>
          <w:lang w:eastAsia="ar-SA"/>
        </w:rPr>
        <w:t>Falana</w:t>
      </w:r>
      <w:proofErr w:type="spellEnd"/>
      <w:r w:rsidRPr="008E0A11">
        <w:rPr>
          <w:rFonts w:cs="Arial"/>
          <w:b/>
          <w:lang w:eastAsia="ar-SA"/>
        </w:rPr>
        <w:t>- Kozłowska P.W.D. APEX , Strzałów, ul. Kopernika 12, 97-500 Radomsko</w:t>
      </w:r>
      <w:r w:rsidRPr="008E0A11">
        <w:rPr>
          <w:rFonts w:cs="Arial"/>
          <w:lang w:eastAsia="ar-SA"/>
        </w:rPr>
        <w:t xml:space="preserve"> </w:t>
      </w:r>
    </w:p>
    <w:p w:rsidR="007C5063" w:rsidRPr="008E0A11" w:rsidRDefault="007C5063" w:rsidP="00985393">
      <w:pPr>
        <w:pStyle w:val="Akapitzlist"/>
        <w:ind w:left="0"/>
        <w:rPr>
          <w:rFonts w:cs="Arial"/>
        </w:rPr>
      </w:pPr>
      <w:r w:rsidRPr="008E0A11">
        <w:rPr>
          <w:rFonts w:cs="Arial"/>
          <w:lang w:eastAsia="ar-SA"/>
        </w:rPr>
        <w:t>za cenę: 3.090,96 zł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jc w:val="center"/>
        <w:rPr>
          <w:rFonts w:cs="Arial"/>
          <w:b/>
          <w:u w:val="single"/>
          <w:lang w:eastAsia="ar-SA"/>
        </w:rPr>
      </w:pPr>
      <w:r w:rsidRPr="008E0A11">
        <w:rPr>
          <w:rFonts w:cs="Arial"/>
          <w:b/>
          <w:u w:val="single"/>
          <w:lang w:eastAsia="ar-SA"/>
        </w:rPr>
        <w:t>U Z A S A D N I E N I E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otrzymał łącznie  60 pkt  z obu kryteriów (60 pkt  w kryterium Cena  brutto i  0 pkt  w  kryterium Termin realizacji).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Zaoferowany sprzęt spełnia wymagania Zamawiającego i oferta nie  podlega odrzuceniu  na podstawie  art. 89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nie podlega wykluczeniu, na podstawie  art. 24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Zamawiający nie precyzował warunków  udziału w sposób specjalny. 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niniejszym postępowaniu nie  ustanawiano  dynamicznego  systemu zakupów.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Żadna oferta nie  została odrzucona i żaden wykonawca nie  został wykluczony w tej części. </w:t>
      </w:r>
    </w:p>
    <w:p w:rsidR="002B4587" w:rsidRPr="008E0A11" w:rsidRDefault="002B4587" w:rsidP="002B4587">
      <w:pPr>
        <w:pStyle w:val="Akapitzlist"/>
        <w:ind w:left="0"/>
        <w:jc w:val="center"/>
        <w:rPr>
          <w:rFonts w:cs="Arial"/>
          <w:lang w:eastAsia="ar-SA"/>
        </w:rPr>
      </w:pPr>
    </w:p>
    <w:p w:rsidR="002B4587" w:rsidRPr="008E0A11" w:rsidRDefault="002B4587" w:rsidP="002B4587">
      <w:pPr>
        <w:pStyle w:val="Akapitzlist"/>
        <w:ind w:left="0"/>
        <w:jc w:val="center"/>
        <w:rPr>
          <w:rFonts w:cs="Arial"/>
          <w:lang w:eastAsia="ar-SA"/>
        </w:rPr>
      </w:pPr>
      <w:r w:rsidRPr="008E0A11">
        <w:rPr>
          <w:rFonts w:cs="Arial"/>
          <w:lang w:eastAsia="ar-SA"/>
        </w:rPr>
        <w:t>***</w:t>
      </w:r>
    </w:p>
    <w:p w:rsidR="007C5063" w:rsidRPr="008E0A11" w:rsidRDefault="007C5063" w:rsidP="00985393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</w:t>
      </w:r>
      <w:r w:rsidRPr="008E0A11">
        <w:rPr>
          <w:rFonts w:cs="Arial"/>
          <w:b/>
          <w:u w:val="single"/>
          <w:lang w:eastAsia="ar-SA"/>
        </w:rPr>
        <w:t>części 10</w:t>
      </w:r>
      <w:r w:rsidRPr="008E0A11">
        <w:rPr>
          <w:rFonts w:cs="Arial"/>
          <w:lang w:eastAsia="ar-SA"/>
        </w:rPr>
        <w:t xml:space="preserve"> </w:t>
      </w:r>
    </w:p>
    <w:p w:rsidR="002B4587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oferta złożona przez: </w:t>
      </w:r>
      <w:r w:rsidRPr="008E0A11">
        <w:rPr>
          <w:rFonts w:cs="Arial"/>
          <w:b/>
          <w:lang w:eastAsia="ar-SA"/>
        </w:rPr>
        <w:t xml:space="preserve">BIOMED </w:t>
      </w:r>
      <w:proofErr w:type="spellStart"/>
      <w:r w:rsidRPr="008E0A11">
        <w:rPr>
          <w:rFonts w:cs="Arial"/>
          <w:b/>
          <w:lang w:eastAsia="ar-SA"/>
        </w:rPr>
        <w:t>Neurotechnologie</w:t>
      </w:r>
      <w:proofErr w:type="spellEnd"/>
      <w:r w:rsidRPr="008E0A11">
        <w:rPr>
          <w:rFonts w:cs="Arial"/>
          <w:b/>
          <w:lang w:eastAsia="ar-SA"/>
        </w:rPr>
        <w:t xml:space="preserve"> Sp. z o.o. sp.k. Al. Armii Krajowej 2/7, 50-541 Wrocław</w:t>
      </w:r>
      <w:r w:rsidRPr="008E0A11">
        <w:rPr>
          <w:rFonts w:cs="Arial"/>
          <w:lang w:eastAsia="ar-SA"/>
        </w:rPr>
        <w:t xml:space="preserve">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>za cenę 1.573,00 zł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jc w:val="center"/>
        <w:rPr>
          <w:rFonts w:cs="Arial"/>
          <w:b/>
          <w:u w:val="single"/>
          <w:lang w:eastAsia="ar-SA"/>
        </w:rPr>
      </w:pPr>
      <w:r w:rsidRPr="008E0A11">
        <w:rPr>
          <w:rFonts w:cs="Arial"/>
          <w:b/>
          <w:u w:val="single"/>
          <w:lang w:eastAsia="ar-SA"/>
        </w:rPr>
        <w:t>U Z A S A D N I E N I E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otrzymał łącznie  60 pkt  z obu kryteriów (60 pkt  w kryterium Cena  brutto i  0 pkt  w  kryterium Termin realizacji).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lastRenderedPageBreak/>
        <w:t xml:space="preserve">Zaoferowany sprzęt spełnia wymagania Zamawiającego i oferta nie  podlega odrzuceniu  na podstawie  art. 89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Wykonawca nie podlega wykluczeniu, na podstawie  art. 24 ust 1 Ustawy prawo zamówień publicznych.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Zamawiający nie precyzował warunków  udziału w sposób specjalny. 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W niniejszym postępowaniu nie  ustanawiano  dynamicznego  systemu zakupów.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Żadna oferta nie  została odrzucona i żaden wykonawca nie  został wykluczony w tej części. </w:t>
      </w:r>
    </w:p>
    <w:p w:rsidR="007C5063" w:rsidRPr="008E0A11" w:rsidRDefault="007C5063" w:rsidP="00985393">
      <w:pPr>
        <w:pStyle w:val="Akapitzlist"/>
        <w:ind w:left="0"/>
        <w:rPr>
          <w:rFonts w:cs="Arial"/>
          <w:lang w:eastAsia="ar-SA"/>
        </w:rPr>
      </w:pPr>
    </w:p>
    <w:p w:rsidR="002B4587" w:rsidRPr="008E0A11" w:rsidRDefault="002B4587" w:rsidP="002B4587">
      <w:pPr>
        <w:pStyle w:val="Akapitzlist"/>
        <w:ind w:left="0"/>
        <w:jc w:val="center"/>
        <w:rPr>
          <w:rFonts w:cs="Arial"/>
          <w:b/>
          <w:lang w:eastAsia="ar-SA"/>
        </w:rPr>
      </w:pPr>
      <w:r w:rsidRPr="008E0A11">
        <w:rPr>
          <w:rFonts w:cs="Arial"/>
          <w:b/>
          <w:lang w:eastAsia="ar-SA"/>
        </w:rPr>
        <w:t>II</w:t>
      </w:r>
    </w:p>
    <w:p w:rsidR="002B4587" w:rsidRPr="008E0A11" w:rsidRDefault="002B4587" w:rsidP="002B4587">
      <w:pPr>
        <w:pStyle w:val="Akapitzlist"/>
        <w:ind w:left="0"/>
        <w:jc w:val="center"/>
        <w:rPr>
          <w:rFonts w:cs="Arial"/>
          <w:b/>
          <w:lang w:eastAsia="ar-SA"/>
        </w:rPr>
      </w:pPr>
    </w:p>
    <w:p w:rsidR="002B4587" w:rsidRPr="008E0A11" w:rsidRDefault="002B4587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8E0A11">
        <w:rPr>
          <w:rFonts w:ascii="Arial" w:hAnsi="Arial" w:cs="Arial"/>
          <w:sz w:val="24"/>
          <w:szCs w:val="24"/>
        </w:rPr>
        <w:t xml:space="preserve">Zamawiający -  </w:t>
      </w:r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Szkoła Podstawowa Specjalna nr 128 im. Jana Brzechwy z oddziałami dotychczasowego Gimnazjum nr 58 na podstawie art. 92 ust 1 Ustawy Prawo zamówień publicznych (dalej: </w:t>
      </w:r>
      <w:proofErr w:type="spellStart"/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>pzp</w:t>
      </w:r>
      <w:proofErr w:type="spellEnd"/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niniejszym informuje, że </w:t>
      </w:r>
      <w:r w:rsidR="007C5063" w:rsidRPr="008E0A11">
        <w:rPr>
          <w:rFonts w:ascii="Arial" w:hAnsi="Arial" w:cs="Arial"/>
          <w:b/>
          <w:sz w:val="24"/>
          <w:szCs w:val="24"/>
          <w:u w:val="single"/>
          <w:lang w:eastAsia="ar-SA"/>
        </w:rPr>
        <w:t>w części, 1,2,3,6,7,11,12 i 13</w:t>
      </w:r>
      <w:r w:rsidRPr="008E0A1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 postępowanie zostało unieważnione.</w:t>
      </w:r>
    </w:p>
    <w:p w:rsidR="002B4587" w:rsidRPr="008E0A11" w:rsidRDefault="002B4587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3A374D" w:rsidRPr="008E0A11" w:rsidRDefault="002B4587" w:rsidP="002B4587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E0A11">
        <w:rPr>
          <w:rFonts w:ascii="Arial" w:hAnsi="Arial" w:cs="Arial"/>
          <w:sz w:val="24"/>
          <w:szCs w:val="24"/>
          <w:u w:val="single"/>
          <w:lang w:eastAsia="ar-SA"/>
        </w:rPr>
        <w:t xml:space="preserve">UZASADNIENIE faktyczne: </w:t>
      </w:r>
      <w:r w:rsidRPr="008E0A11">
        <w:rPr>
          <w:rFonts w:ascii="Arial" w:hAnsi="Arial" w:cs="Arial"/>
          <w:sz w:val="24"/>
          <w:szCs w:val="24"/>
          <w:lang w:eastAsia="ar-SA"/>
        </w:rPr>
        <w:t xml:space="preserve">W niniejszy postępowaniu w w/w częściach nie wpłynęła żadna oferta. </w:t>
      </w:r>
    </w:p>
    <w:p w:rsidR="002B4587" w:rsidRPr="008E0A11" w:rsidRDefault="002B4587" w:rsidP="002B4587">
      <w:pPr>
        <w:keepNext/>
        <w:keepLines/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7C5063" w:rsidRPr="008E0A11" w:rsidRDefault="007C5063" w:rsidP="00985393">
      <w:pPr>
        <w:pStyle w:val="Akapitzlist"/>
        <w:ind w:left="0"/>
        <w:rPr>
          <w:rFonts w:cs="Arial"/>
          <w:color w:val="333333"/>
          <w:shd w:val="clear" w:color="auto" w:fill="FFFFFF"/>
        </w:rPr>
      </w:pPr>
      <w:r w:rsidRPr="008E0A11">
        <w:rPr>
          <w:rFonts w:cs="Arial"/>
          <w:u w:val="single"/>
          <w:lang w:eastAsia="ar-SA"/>
        </w:rPr>
        <w:t>Podstawa prawna:</w:t>
      </w:r>
      <w:r w:rsidRPr="008E0A11">
        <w:rPr>
          <w:rFonts w:cs="Arial"/>
          <w:lang w:eastAsia="ar-SA"/>
        </w:rPr>
        <w:t xml:space="preserve"> art.93 ust 1 pkt 1 Ustawy prawo zamówień publicznych tj. </w:t>
      </w:r>
      <w:r w:rsidRPr="008E0A11">
        <w:rPr>
          <w:rFonts w:cs="Arial"/>
          <w:color w:val="333333"/>
          <w:shd w:val="clear" w:color="auto" w:fill="FFFFFF"/>
        </w:rPr>
        <w:t>nie złożono żadnej oferty niepodlegającej odrzuceniu albo nie wpłynął żaden wniosek o dopuszczenie do udziału w postępowaniu od wykonawcy niepodlegającego wykluczeniu.</w:t>
      </w:r>
    </w:p>
    <w:p w:rsidR="007C5063" w:rsidRPr="008E0A11" w:rsidRDefault="007C5063" w:rsidP="00985393">
      <w:pPr>
        <w:pStyle w:val="Akapitzlist"/>
        <w:ind w:left="0"/>
        <w:rPr>
          <w:rFonts w:cs="Arial"/>
          <w:color w:val="333333"/>
          <w:shd w:val="clear" w:color="auto" w:fill="FFFFFF"/>
        </w:rPr>
      </w:pPr>
    </w:p>
    <w:p w:rsidR="002B4587" w:rsidRPr="008E0A11" w:rsidRDefault="002B4587" w:rsidP="002B4587">
      <w:pPr>
        <w:pStyle w:val="Akapitzlist"/>
        <w:ind w:left="0"/>
        <w:jc w:val="center"/>
        <w:rPr>
          <w:rFonts w:cs="Arial"/>
          <w:b/>
          <w:color w:val="333333"/>
          <w:shd w:val="clear" w:color="auto" w:fill="FFFFFF"/>
        </w:rPr>
      </w:pPr>
      <w:r w:rsidRPr="008E0A11">
        <w:rPr>
          <w:rFonts w:cs="Arial"/>
          <w:b/>
          <w:color w:val="333333"/>
          <w:shd w:val="clear" w:color="auto" w:fill="FFFFFF"/>
        </w:rPr>
        <w:t>III</w:t>
      </w:r>
    </w:p>
    <w:p w:rsidR="002B4587" w:rsidRPr="008E0A11" w:rsidRDefault="002B4587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E0A11">
        <w:rPr>
          <w:rFonts w:ascii="Arial" w:hAnsi="Arial" w:cs="Arial"/>
          <w:sz w:val="24"/>
          <w:szCs w:val="24"/>
        </w:rPr>
        <w:t xml:space="preserve">Zamawiający -  </w:t>
      </w:r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Szkoła Podstawowa Specjalna nr 128 im. Jana Brzechwy z oddziałami dotychczasowego Gimnazjum nr 58 na podstawie art. 92 ust 1 Ustawy Prawo zamówień publicznych (dalej: </w:t>
      </w:r>
      <w:proofErr w:type="spellStart"/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>pzp</w:t>
      </w:r>
      <w:proofErr w:type="spellEnd"/>
      <w:r w:rsidRPr="008E0A11">
        <w:rPr>
          <w:rFonts w:ascii="Arial" w:hAnsi="Arial" w:cs="Arial"/>
          <w:color w:val="222222"/>
          <w:sz w:val="24"/>
          <w:szCs w:val="24"/>
          <w:shd w:val="clear" w:color="auto" w:fill="FFFFFF"/>
        </w:rPr>
        <w:t>) niniejszym informuje, że:</w:t>
      </w:r>
    </w:p>
    <w:p w:rsidR="002B4587" w:rsidRPr="008E0A11" w:rsidRDefault="002B4587" w:rsidP="002B4587">
      <w:pPr>
        <w:pStyle w:val="Akapitzlist"/>
        <w:numPr>
          <w:ilvl w:val="0"/>
          <w:numId w:val="8"/>
        </w:numPr>
        <w:rPr>
          <w:rFonts w:cs="Arial"/>
          <w:lang w:eastAsia="ar-SA"/>
        </w:rPr>
      </w:pPr>
      <w:r w:rsidRPr="008E0A11">
        <w:rPr>
          <w:rFonts w:cs="Arial"/>
          <w:b/>
          <w:color w:val="333333"/>
          <w:u w:val="single"/>
          <w:shd w:val="clear" w:color="auto" w:fill="FFFFFF"/>
        </w:rPr>
        <w:t>w  części 9 postępowania - odrzucił ofertę</w:t>
      </w:r>
      <w:r w:rsidRPr="008E0A11">
        <w:rPr>
          <w:rFonts w:cs="Arial"/>
          <w:color w:val="333333"/>
          <w:shd w:val="clear" w:color="auto" w:fill="FFFFFF"/>
        </w:rPr>
        <w:t xml:space="preserve"> złożoną przez wykonawcę </w:t>
      </w:r>
      <w:r w:rsidRPr="008E0A11">
        <w:rPr>
          <w:rFonts w:cs="Arial"/>
          <w:lang w:eastAsia="ar-SA"/>
        </w:rPr>
        <w:t xml:space="preserve">SEN-SI Katarzyna Piekarska Al. Krakowska 262/5, 02-210 Warszawa. </w:t>
      </w:r>
    </w:p>
    <w:p w:rsidR="002B4587" w:rsidRPr="008E0A11" w:rsidRDefault="002B4587" w:rsidP="002B4587">
      <w:pPr>
        <w:ind w:left="360"/>
        <w:rPr>
          <w:rFonts w:ascii="Arial" w:hAnsi="Arial" w:cs="Arial"/>
          <w:sz w:val="24"/>
          <w:szCs w:val="24"/>
          <w:lang w:eastAsia="ar-SA"/>
        </w:rPr>
      </w:pPr>
    </w:p>
    <w:p w:rsidR="002B4587" w:rsidRPr="008E0A11" w:rsidRDefault="002B4587" w:rsidP="002B4587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E0A11">
        <w:rPr>
          <w:rFonts w:ascii="Arial" w:hAnsi="Arial" w:cs="Arial"/>
          <w:sz w:val="24"/>
          <w:szCs w:val="24"/>
          <w:lang w:eastAsia="ar-SA"/>
        </w:rPr>
        <w:t xml:space="preserve">Oferta wykonawcy nie  spełnia wymagań Zamawiającego wskazanych w SIWZ. Zgodnie  z Opisem przedmiotu zamówienia w części 9, zamawiający wymagał w tej części złożenia oferty na pomoce logopedyczne składające się z 33 pozycji. Wykonawca złożył ofertę na 32 pozycje i pominął pozycję 12 – Materiały wideo na CD, a tym samym  przyjąć należy, że nie złożył oferty na cały  wymagany przez Zamawiającego  asortyment. </w:t>
      </w:r>
    </w:p>
    <w:p w:rsidR="002B4587" w:rsidRPr="008E0A11" w:rsidRDefault="002B4587" w:rsidP="002B4587">
      <w:pPr>
        <w:pStyle w:val="Akapitzlist"/>
        <w:ind w:left="0"/>
        <w:rPr>
          <w:rFonts w:cs="Arial"/>
          <w:lang w:eastAsia="ar-SA"/>
        </w:rPr>
      </w:pPr>
      <w:r w:rsidRPr="008E0A11">
        <w:rPr>
          <w:rFonts w:cs="Arial"/>
          <w:lang w:eastAsia="ar-SA"/>
        </w:rPr>
        <w:t xml:space="preserve">Tym samym oferta podlega odrzuceniu </w:t>
      </w:r>
      <w:r w:rsidRPr="008E0A11">
        <w:rPr>
          <w:rFonts w:cs="Arial"/>
          <w:u w:val="single"/>
          <w:lang w:eastAsia="ar-SA"/>
        </w:rPr>
        <w:t>na podstawie art. 89 ust. 1 pkt 2</w:t>
      </w:r>
      <w:r w:rsidRPr="008E0A11">
        <w:rPr>
          <w:rFonts w:cs="Arial"/>
          <w:lang w:eastAsia="ar-SA"/>
        </w:rPr>
        <w:t xml:space="preserve"> Ustawy prawo zamówień publicznych – treść oferty nie odpowiada treści SIWZ.</w:t>
      </w:r>
    </w:p>
    <w:p w:rsidR="002B4587" w:rsidRPr="008E0A11" w:rsidRDefault="002B4587" w:rsidP="002B4587">
      <w:pPr>
        <w:keepNext/>
        <w:keepLines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A374D" w:rsidRPr="008E0A11" w:rsidRDefault="002B4587" w:rsidP="002B4587">
      <w:pPr>
        <w:pStyle w:val="Akapitzlist"/>
        <w:numPr>
          <w:ilvl w:val="0"/>
          <w:numId w:val="8"/>
        </w:numPr>
        <w:rPr>
          <w:rFonts w:cs="Arial"/>
          <w:color w:val="333333"/>
          <w:shd w:val="clear" w:color="auto" w:fill="FFFFFF"/>
        </w:rPr>
      </w:pPr>
      <w:r w:rsidRPr="008E0A11">
        <w:rPr>
          <w:rFonts w:cs="Arial"/>
          <w:b/>
          <w:u w:val="single"/>
          <w:lang w:eastAsia="ar-SA"/>
        </w:rPr>
        <w:t xml:space="preserve">w części 9 </w:t>
      </w:r>
      <w:r w:rsidR="003A374D" w:rsidRPr="008E0A11">
        <w:rPr>
          <w:rFonts w:cs="Arial"/>
          <w:b/>
          <w:u w:val="single"/>
          <w:lang w:eastAsia="ar-SA"/>
        </w:rPr>
        <w:t xml:space="preserve"> unieważnił postępowanie na podstawie art. 93 ust 1 pkt 1</w:t>
      </w:r>
      <w:r w:rsidR="003A374D" w:rsidRPr="008E0A11">
        <w:rPr>
          <w:rFonts w:cs="Arial"/>
          <w:lang w:eastAsia="ar-SA"/>
        </w:rPr>
        <w:t xml:space="preserve"> Ustawy prawo zamówień publicznych tj. </w:t>
      </w:r>
      <w:r w:rsidR="003A374D" w:rsidRPr="008E0A11">
        <w:rPr>
          <w:rFonts w:cs="Arial"/>
          <w:color w:val="333333"/>
          <w:shd w:val="clear" w:color="auto" w:fill="FFFFFF"/>
        </w:rPr>
        <w:t xml:space="preserve">nie złożono żadnej oferty niepodlegającej odrzuceniu albo nie wpłynął żaden wniosek o dopuszczenie do udziału w postępowaniu od wykonawcy niepodlegającego wykluczeniu. </w:t>
      </w:r>
    </w:p>
    <w:p w:rsidR="008E0A11" w:rsidRPr="008E0A11" w:rsidRDefault="008E0A11" w:rsidP="008E0A11">
      <w:pPr>
        <w:pStyle w:val="Akapitzlist"/>
        <w:ind w:left="720"/>
        <w:rPr>
          <w:rFonts w:cs="Arial"/>
          <w:color w:val="333333"/>
          <w:shd w:val="clear" w:color="auto" w:fill="FFFFFF"/>
        </w:rPr>
      </w:pPr>
    </w:p>
    <w:p w:rsidR="008F00E1" w:rsidRPr="008E0A11" w:rsidRDefault="008F00E1" w:rsidP="008E0A11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0A11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W niniejszej części została złożona tylko jedna oferta, która została odrzucona przez Zamawiającego. Tym samym przyjąć należy, że w tej części nie złożono żadnej oferty niepodlegającej odrzuceniu co uzasadnia unieważnienie  postępowania na podstawie art. 93 ust 1 pkt 1 </w:t>
      </w:r>
      <w:proofErr w:type="spellStart"/>
      <w:r w:rsidRPr="008E0A11">
        <w:rPr>
          <w:rFonts w:ascii="Arial" w:hAnsi="Arial" w:cs="Arial"/>
          <w:color w:val="333333"/>
          <w:sz w:val="24"/>
          <w:szCs w:val="24"/>
          <w:shd w:val="clear" w:color="auto" w:fill="FFFFFF"/>
        </w:rPr>
        <w:t>pzp</w:t>
      </w:r>
      <w:proofErr w:type="spellEnd"/>
      <w:r w:rsidRPr="008E0A1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p w:rsidR="008F00E1" w:rsidRPr="008E0A11" w:rsidRDefault="008F00E1" w:rsidP="008F00E1">
      <w:pPr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</w:pPr>
    </w:p>
    <w:p w:rsidR="008F00E1" w:rsidRPr="008E0A11" w:rsidRDefault="008F00E1" w:rsidP="008F00E1">
      <w:pPr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8E0A11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Poniżej zamawiający przedstawia </w:t>
      </w:r>
      <w:r w:rsidRPr="008E0A11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zestawienie  ofert i przyznaną im punktację w częściach, w których wpłynęły oferty. </w:t>
      </w: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1652"/>
        <w:gridCol w:w="928"/>
        <w:gridCol w:w="893"/>
        <w:gridCol w:w="873"/>
        <w:gridCol w:w="893"/>
        <w:gridCol w:w="969"/>
        <w:gridCol w:w="893"/>
        <w:gridCol w:w="922"/>
        <w:gridCol w:w="893"/>
        <w:gridCol w:w="873"/>
        <w:gridCol w:w="893"/>
      </w:tblGrid>
      <w:tr w:rsidR="008F00E1" w:rsidRPr="008E0A11" w:rsidTr="00D40783">
        <w:trPr>
          <w:trHeight w:val="510"/>
        </w:trPr>
        <w:tc>
          <w:tcPr>
            <w:tcW w:w="831" w:type="pct"/>
            <w:vMerge w:val="restar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Nazwa wykonawcy i adres </w:t>
            </w:r>
          </w:p>
        </w:tc>
        <w:tc>
          <w:tcPr>
            <w:tcW w:w="831" w:type="pct"/>
            <w:gridSpan w:val="2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Część 4 </w:t>
            </w:r>
          </w:p>
        </w:tc>
        <w:tc>
          <w:tcPr>
            <w:tcW w:w="831" w:type="pct"/>
            <w:gridSpan w:val="2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Część 5 </w:t>
            </w:r>
          </w:p>
        </w:tc>
        <w:tc>
          <w:tcPr>
            <w:tcW w:w="845" w:type="pct"/>
            <w:gridSpan w:val="2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Cześć 8 </w:t>
            </w:r>
          </w:p>
        </w:tc>
        <w:tc>
          <w:tcPr>
            <w:tcW w:w="832" w:type="pct"/>
            <w:gridSpan w:val="2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Część 9 </w:t>
            </w:r>
          </w:p>
        </w:tc>
        <w:tc>
          <w:tcPr>
            <w:tcW w:w="830" w:type="pct"/>
            <w:gridSpan w:val="2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Cześć 10 </w:t>
            </w:r>
          </w:p>
        </w:tc>
      </w:tr>
      <w:tr w:rsidR="008F00E1" w:rsidRPr="008E0A11" w:rsidTr="00D40783">
        <w:trPr>
          <w:trHeight w:val="300"/>
        </w:trPr>
        <w:tc>
          <w:tcPr>
            <w:tcW w:w="831" w:type="pct"/>
            <w:vMerge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Cena </w:t>
            </w:r>
          </w:p>
        </w:tc>
        <w:tc>
          <w:tcPr>
            <w:tcW w:w="410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466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Cena </w:t>
            </w:r>
          </w:p>
        </w:tc>
        <w:tc>
          <w:tcPr>
            <w:tcW w:w="365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511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Cena </w:t>
            </w:r>
          </w:p>
        </w:tc>
        <w:tc>
          <w:tcPr>
            <w:tcW w:w="334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489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Cena </w:t>
            </w:r>
          </w:p>
        </w:tc>
        <w:tc>
          <w:tcPr>
            <w:tcW w:w="343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Termin realizacji </w:t>
            </w:r>
          </w:p>
        </w:tc>
        <w:tc>
          <w:tcPr>
            <w:tcW w:w="466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Cena </w:t>
            </w:r>
          </w:p>
        </w:tc>
        <w:tc>
          <w:tcPr>
            <w:tcW w:w="364" w:type="pct"/>
            <w:shd w:val="clear" w:color="000000" w:fill="F3F3F3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Termin realizacji </w:t>
            </w:r>
          </w:p>
        </w:tc>
      </w:tr>
      <w:tr w:rsidR="008F00E1" w:rsidRPr="008E0A11" w:rsidTr="00D40783">
        <w:trPr>
          <w:trHeight w:val="555"/>
        </w:trPr>
        <w:tc>
          <w:tcPr>
            <w:tcW w:w="831" w:type="pct"/>
            <w:vMerge w:val="restart"/>
            <w:shd w:val="clear" w:color="000000" w:fill="auto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bookmarkStart w:id="4" w:name="_Hlk497932523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Jolanta </w:t>
            </w:r>
            <w:proofErr w:type="spellStart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Falana</w:t>
            </w:r>
            <w:proofErr w:type="spellEnd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- Kozłowska P.W.D. APEX , Strzałów, ul. Kopernika 12, 97-500 Radomsko</w:t>
            </w:r>
            <w:bookmarkEnd w:id="4"/>
          </w:p>
        </w:tc>
        <w:tc>
          <w:tcPr>
            <w:tcW w:w="42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10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3.409,78 </w:t>
            </w:r>
            <w:r w:rsidRPr="008E0A11">
              <w:rPr>
                <w:rStyle w:val="Odwoanieprzypisudolnego"/>
                <w:rFonts w:cs="Arial"/>
                <w:b/>
                <w:sz w:val="16"/>
                <w:szCs w:val="16"/>
                <w:lang w:eastAsia="ar-SA"/>
              </w:rPr>
              <w:footnoteReference w:id="1"/>
            </w: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zł</w:t>
            </w:r>
          </w:p>
        </w:tc>
        <w:tc>
          <w:tcPr>
            <w:tcW w:w="365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9 dni</w:t>
            </w:r>
          </w:p>
        </w:tc>
        <w:tc>
          <w:tcPr>
            <w:tcW w:w="511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3.090.94</w:t>
            </w:r>
            <w:r w:rsidRPr="008E0A11">
              <w:rPr>
                <w:rStyle w:val="Odwoanieprzypisudolnego"/>
                <w:rFonts w:cs="Arial"/>
                <w:b/>
                <w:sz w:val="16"/>
                <w:szCs w:val="16"/>
                <w:lang w:eastAsia="ar-SA"/>
              </w:rPr>
              <w:footnoteReference w:id="2"/>
            </w: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 zł.</w:t>
            </w:r>
          </w:p>
        </w:tc>
        <w:tc>
          <w:tcPr>
            <w:tcW w:w="334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10 dni</w:t>
            </w:r>
          </w:p>
        </w:tc>
        <w:tc>
          <w:tcPr>
            <w:tcW w:w="489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43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</w:tr>
      <w:tr w:rsidR="008F00E1" w:rsidRPr="008E0A11" w:rsidTr="00D40783">
        <w:trPr>
          <w:trHeight w:val="180"/>
        </w:trPr>
        <w:tc>
          <w:tcPr>
            <w:tcW w:w="831" w:type="pct"/>
            <w:vMerge/>
            <w:shd w:val="clear" w:color="000000" w:fill="auto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0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60 pkt </w:t>
            </w:r>
          </w:p>
        </w:tc>
        <w:tc>
          <w:tcPr>
            <w:tcW w:w="365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40 pkt </w:t>
            </w:r>
          </w:p>
        </w:tc>
        <w:tc>
          <w:tcPr>
            <w:tcW w:w="511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60 pkt </w:t>
            </w:r>
          </w:p>
        </w:tc>
        <w:tc>
          <w:tcPr>
            <w:tcW w:w="334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40 pkt </w:t>
            </w:r>
          </w:p>
        </w:tc>
        <w:tc>
          <w:tcPr>
            <w:tcW w:w="489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</w:tr>
      <w:tr w:rsidR="008F00E1" w:rsidRPr="008E0A11" w:rsidTr="00D40783">
        <w:trPr>
          <w:trHeight w:val="420"/>
        </w:trPr>
        <w:tc>
          <w:tcPr>
            <w:tcW w:w="831" w:type="pct"/>
            <w:vMerge w:val="restart"/>
            <w:shd w:val="clear" w:color="000000" w:fill="auto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bookmarkStart w:id="7" w:name="_Hlk497932404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PPPHU VIKA Renata </w:t>
            </w:r>
            <w:proofErr w:type="spellStart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Musielska</w:t>
            </w:r>
            <w:proofErr w:type="spellEnd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 – Lubanów 28b, 98-235 Błaszki</w:t>
            </w:r>
            <w:bookmarkEnd w:id="7"/>
          </w:p>
        </w:tc>
        <w:tc>
          <w:tcPr>
            <w:tcW w:w="421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15.200,00 zł</w:t>
            </w:r>
          </w:p>
        </w:tc>
        <w:tc>
          <w:tcPr>
            <w:tcW w:w="410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5 dni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5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51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3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89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43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</w:tr>
      <w:tr w:rsidR="008F00E1" w:rsidRPr="008E0A11" w:rsidTr="00D40783">
        <w:trPr>
          <w:trHeight w:val="135"/>
        </w:trPr>
        <w:tc>
          <w:tcPr>
            <w:tcW w:w="831" w:type="pct"/>
            <w:vMerge/>
            <w:shd w:val="clear" w:color="000000" w:fill="auto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60 </w:t>
            </w:r>
            <w:proofErr w:type="spellStart"/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>okt</w:t>
            </w:r>
            <w:proofErr w:type="spellEnd"/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410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40 pkt </w:t>
            </w: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5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89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</w:tr>
      <w:tr w:rsidR="008F00E1" w:rsidRPr="008E0A11" w:rsidTr="00D40783">
        <w:trPr>
          <w:trHeight w:val="360"/>
        </w:trPr>
        <w:tc>
          <w:tcPr>
            <w:tcW w:w="831" w:type="pct"/>
            <w:vMerge w:val="restart"/>
            <w:shd w:val="clear" w:color="000000" w:fill="auto"/>
          </w:tcPr>
          <w:p w:rsidR="008F00E1" w:rsidRPr="008E0A11" w:rsidRDefault="008F00E1" w:rsidP="00D40783">
            <w:pPr>
              <w:pStyle w:val="Akapitzlist"/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bookmarkStart w:id="8" w:name="_Hlk497582889"/>
            <w:bookmarkStart w:id="9" w:name="_Hlk497583112"/>
            <w:bookmarkStart w:id="10" w:name="_Hlk497932835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BIOMED </w:t>
            </w:r>
            <w:proofErr w:type="spellStart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Neurotechnologie</w:t>
            </w:r>
            <w:proofErr w:type="spellEnd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 Sp. z o.o. sp.k. </w:t>
            </w:r>
            <w:bookmarkEnd w:id="8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Al. Armii Krajowej 2/7, 50-541 Wrocław</w:t>
            </w:r>
            <w:bookmarkEnd w:id="9"/>
          </w:p>
        </w:tc>
        <w:tc>
          <w:tcPr>
            <w:tcW w:w="42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10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5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51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3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89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43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bookmarkStart w:id="11" w:name="_Hlk497932848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1.573,00 zł</w:t>
            </w:r>
            <w:bookmarkEnd w:id="11"/>
          </w:p>
        </w:tc>
        <w:tc>
          <w:tcPr>
            <w:tcW w:w="364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10 dni</w:t>
            </w:r>
          </w:p>
        </w:tc>
      </w:tr>
      <w:bookmarkEnd w:id="10"/>
      <w:tr w:rsidR="008F00E1" w:rsidRPr="008E0A11" w:rsidTr="00D40783">
        <w:trPr>
          <w:trHeight w:val="195"/>
        </w:trPr>
        <w:tc>
          <w:tcPr>
            <w:tcW w:w="831" w:type="pct"/>
            <w:vMerge/>
            <w:shd w:val="clear" w:color="000000" w:fill="auto"/>
          </w:tcPr>
          <w:p w:rsidR="008F00E1" w:rsidRPr="008E0A11" w:rsidRDefault="008F00E1" w:rsidP="00D40783">
            <w:pPr>
              <w:pStyle w:val="Akapitzlist"/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0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5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89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60 pkt </w:t>
            </w:r>
          </w:p>
        </w:tc>
        <w:tc>
          <w:tcPr>
            <w:tcW w:w="364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40 pkt </w:t>
            </w:r>
          </w:p>
        </w:tc>
      </w:tr>
      <w:tr w:rsidR="008F00E1" w:rsidRPr="008E0A11" w:rsidTr="00D40783">
        <w:trPr>
          <w:trHeight w:val="465"/>
        </w:trPr>
        <w:tc>
          <w:tcPr>
            <w:tcW w:w="831" w:type="pct"/>
            <w:vMerge w:val="restart"/>
            <w:shd w:val="clear" w:color="000000" w:fill="auto"/>
          </w:tcPr>
          <w:p w:rsidR="008F00E1" w:rsidRPr="008E0A11" w:rsidRDefault="008F00E1" w:rsidP="00D40783">
            <w:pPr>
              <w:pStyle w:val="Akapitzlist"/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bookmarkStart w:id="12" w:name="_Hlk497582904"/>
            <w:bookmarkStart w:id="13" w:name="_Hlk497933037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SEN-SI Katarzyna Piekarska </w:t>
            </w:r>
            <w:bookmarkEnd w:id="12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Al. Krakowska 262/5, 02-210 Warszawa</w:t>
            </w:r>
          </w:p>
          <w:bookmarkEnd w:id="13"/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10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5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51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3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89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5.263,01 zł</w:t>
            </w:r>
          </w:p>
        </w:tc>
        <w:tc>
          <w:tcPr>
            <w:tcW w:w="343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16 dni 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</w:tr>
      <w:tr w:rsidR="008F00E1" w:rsidRPr="008E0A11" w:rsidTr="00D40783">
        <w:trPr>
          <w:trHeight w:val="270"/>
        </w:trPr>
        <w:tc>
          <w:tcPr>
            <w:tcW w:w="831" w:type="pct"/>
            <w:vMerge/>
            <w:shd w:val="clear" w:color="000000" w:fill="auto"/>
          </w:tcPr>
          <w:p w:rsidR="008F00E1" w:rsidRPr="008E0A11" w:rsidRDefault="008F00E1" w:rsidP="00D40783">
            <w:pPr>
              <w:pStyle w:val="Akapitzlist"/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10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5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32" w:type="pct"/>
            <w:gridSpan w:val="2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Oferta podlega odrzuceniu na podstawie  art. 89 ust 1 pkt  2 </w:t>
            </w:r>
            <w:proofErr w:type="spellStart"/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>pzp</w:t>
            </w:r>
            <w:proofErr w:type="spellEnd"/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 – jej  treść nie odpowiada treści SIWZ. </w:t>
            </w: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</w:tr>
      <w:tr w:rsidR="008F00E1" w:rsidRPr="008E0A11" w:rsidTr="00D40783">
        <w:trPr>
          <w:trHeight w:val="585"/>
        </w:trPr>
        <w:tc>
          <w:tcPr>
            <w:tcW w:w="831" w:type="pct"/>
            <w:vMerge w:val="restart"/>
            <w:shd w:val="clear" w:color="000000" w:fill="auto"/>
          </w:tcPr>
          <w:p w:rsidR="008F00E1" w:rsidRPr="008E0A11" w:rsidRDefault="008F00E1" w:rsidP="00D40783">
            <w:pPr>
              <w:pStyle w:val="Akapitzlist"/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  <w:bookmarkStart w:id="14" w:name="_Hlk497582833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7 Zmysłów Integracja Sensoryczna Marcin Bielecki</w:t>
            </w:r>
            <w:bookmarkEnd w:id="14"/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 xml:space="preserve">, ul. Starego Dębu 7/3, 03-082 Warszawa </w:t>
            </w:r>
          </w:p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18.950,00 zł</w:t>
            </w:r>
          </w:p>
        </w:tc>
        <w:tc>
          <w:tcPr>
            <w:tcW w:w="410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7 dni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5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511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3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89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43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466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  <w:tc>
          <w:tcPr>
            <w:tcW w:w="364" w:type="pct"/>
            <w:vMerge w:val="restar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sz w:val="16"/>
                <w:szCs w:val="16"/>
                <w:lang w:eastAsia="ar-SA"/>
              </w:rPr>
              <w:t>X</w:t>
            </w:r>
          </w:p>
        </w:tc>
      </w:tr>
      <w:tr w:rsidR="008F00E1" w:rsidRPr="008E0A11" w:rsidTr="00D40783">
        <w:trPr>
          <w:trHeight w:val="315"/>
        </w:trPr>
        <w:tc>
          <w:tcPr>
            <w:tcW w:w="831" w:type="pct"/>
            <w:vMerge/>
            <w:shd w:val="clear" w:color="000000" w:fill="auto"/>
          </w:tcPr>
          <w:p w:rsidR="008F00E1" w:rsidRPr="008E0A11" w:rsidRDefault="008F00E1" w:rsidP="00D40783">
            <w:pPr>
              <w:pStyle w:val="Akapitzlist"/>
              <w:ind w:left="0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21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48,13 pkt </w:t>
            </w:r>
          </w:p>
        </w:tc>
        <w:tc>
          <w:tcPr>
            <w:tcW w:w="410" w:type="pct"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</w:pPr>
            <w:r w:rsidRPr="008E0A11">
              <w:rPr>
                <w:rFonts w:cs="Arial"/>
                <w:b/>
                <w:color w:val="FF0000"/>
                <w:sz w:val="16"/>
                <w:szCs w:val="16"/>
                <w:lang w:eastAsia="ar-SA"/>
              </w:rPr>
              <w:t xml:space="preserve">28,57 pkt </w:t>
            </w: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5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11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3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89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466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64" w:type="pct"/>
            <w:vMerge/>
            <w:shd w:val="clear" w:color="000000" w:fill="auto"/>
            <w:vAlign w:val="center"/>
          </w:tcPr>
          <w:p w:rsidR="008F00E1" w:rsidRPr="008E0A11" w:rsidRDefault="008F00E1" w:rsidP="00D40783">
            <w:pPr>
              <w:pStyle w:val="Akapitzlist"/>
              <w:tabs>
                <w:tab w:val="left" w:pos="9675"/>
              </w:tabs>
              <w:ind w:left="0"/>
              <w:jc w:val="center"/>
              <w:rPr>
                <w:rFonts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291CB2" w:rsidRPr="008E0A11" w:rsidRDefault="00291CB2" w:rsidP="0098539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:rsidR="008F00E1" w:rsidRPr="008E0A11" w:rsidRDefault="008F00E1" w:rsidP="00985393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</w:rPr>
      </w:pPr>
    </w:p>
    <w:p w:rsidR="008F00E1" w:rsidRPr="008E0A11" w:rsidRDefault="008F00E1" w:rsidP="008F00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E0A11">
        <w:rPr>
          <w:rFonts w:ascii="Arial" w:eastAsia="Times New Roman" w:hAnsi="Arial" w:cs="Arial"/>
          <w:sz w:val="20"/>
          <w:szCs w:val="20"/>
        </w:rPr>
        <w:t xml:space="preserve">Informacje: </w:t>
      </w:r>
    </w:p>
    <w:p w:rsidR="008F00E1" w:rsidRPr="008E0A11" w:rsidRDefault="008F00E1" w:rsidP="008F00E1">
      <w:pPr>
        <w:pStyle w:val="Akapitzlist"/>
        <w:numPr>
          <w:ilvl w:val="0"/>
          <w:numId w:val="9"/>
        </w:numPr>
        <w:rPr>
          <w:rFonts w:cs="Arial"/>
          <w:sz w:val="20"/>
          <w:szCs w:val="20"/>
        </w:rPr>
      </w:pPr>
      <w:r w:rsidRPr="008E0A11">
        <w:rPr>
          <w:rFonts w:cs="Arial"/>
          <w:sz w:val="20"/>
          <w:szCs w:val="20"/>
        </w:rPr>
        <w:t xml:space="preserve">przekazano do wykonawców, którzy złożyli oferty w niniejszym postępowaniu </w:t>
      </w:r>
    </w:p>
    <w:p w:rsidR="008F00E1" w:rsidRPr="008E0A11" w:rsidRDefault="008F00E1" w:rsidP="008F00E1">
      <w:pPr>
        <w:pStyle w:val="Akapitzlist"/>
        <w:numPr>
          <w:ilvl w:val="0"/>
          <w:numId w:val="9"/>
        </w:numPr>
        <w:rPr>
          <w:rFonts w:cs="Arial"/>
          <w:sz w:val="20"/>
          <w:szCs w:val="20"/>
        </w:rPr>
      </w:pPr>
      <w:r w:rsidRPr="008E0A11">
        <w:rPr>
          <w:rFonts w:cs="Arial"/>
          <w:sz w:val="20"/>
          <w:szCs w:val="20"/>
        </w:rPr>
        <w:t xml:space="preserve">zamieszczono na stronie internetowej Zamawiającego </w:t>
      </w:r>
    </w:p>
    <w:sectPr w:rsidR="008F00E1" w:rsidRPr="008E0A11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88" w:rsidRDefault="00512288" w:rsidP="00505F81">
      <w:pPr>
        <w:spacing w:after="0" w:line="240" w:lineRule="auto"/>
      </w:pPr>
      <w:r>
        <w:separator/>
      </w:r>
    </w:p>
  </w:endnote>
  <w:endnote w:type="continuationSeparator" w:id="0">
    <w:p w:rsidR="00512288" w:rsidRDefault="00512288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490CDB8" wp14:editId="7231127D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88" w:rsidRDefault="00512288" w:rsidP="00505F81">
      <w:pPr>
        <w:spacing w:after="0" w:line="240" w:lineRule="auto"/>
      </w:pPr>
      <w:r>
        <w:separator/>
      </w:r>
    </w:p>
  </w:footnote>
  <w:footnote w:type="continuationSeparator" w:id="0">
    <w:p w:rsidR="00512288" w:rsidRDefault="00512288" w:rsidP="00505F81">
      <w:pPr>
        <w:spacing w:after="0" w:line="240" w:lineRule="auto"/>
      </w:pPr>
      <w:r>
        <w:continuationSeparator/>
      </w:r>
    </w:p>
  </w:footnote>
  <w:footnote w:id="1">
    <w:p w:rsidR="008F00E1" w:rsidRPr="002C784C" w:rsidRDefault="008F00E1" w:rsidP="008F00E1">
      <w:pPr>
        <w:pStyle w:val="Tekstprzypisudolnego"/>
        <w:rPr>
          <w:sz w:val="16"/>
          <w:szCs w:val="16"/>
        </w:rPr>
      </w:pPr>
      <w:bookmarkStart w:id="5" w:name="_Hlk497932608"/>
      <w:r w:rsidRPr="002C784C">
        <w:rPr>
          <w:rStyle w:val="Odwoanieprzypisudolnego"/>
          <w:sz w:val="16"/>
          <w:szCs w:val="16"/>
        </w:rPr>
        <w:footnoteRef/>
      </w:r>
      <w:r w:rsidRPr="002C784C"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3.</w:t>
      </w:r>
      <w:r w:rsidRPr="002C784C">
        <w:rPr>
          <w:rFonts w:ascii="Arial" w:hAnsi="Arial" w:cs="Arial"/>
          <w:sz w:val="16"/>
          <w:szCs w:val="16"/>
        </w:rPr>
        <w:t xml:space="preserve">409,88 zł </w:t>
      </w:r>
      <w:bookmarkEnd w:id="5"/>
      <w:r w:rsidRPr="002C784C">
        <w:rPr>
          <w:rFonts w:ascii="Arial" w:hAnsi="Arial" w:cs="Arial"/>
          <w:sz w:val="16"/>
          <w:szCs w:val="16"/>
        </w:rPr>
        <w:t xml:space="preserve">po dokonaniu poprawy omyłek  rachunkowych </w:t>
      </w:r>
    </w:p>
  </w:footnote>
  <w:footnote w:id="2">
    <w:p w:rsidR="008F00E1" w:rsidRPr="002C784C" w:rsidRDefault="008F00E1" w:rsidP="008F00E1">
      <w:pPr>
        <w:pStyle w:val="Tekstprzypisudolnego"/>
        <w:rPr>
          <w:sz w:val="16"/>
          <w:szCs w:val="16"/>
        </w:rPr>
      </w:pPr>
      <w:r w:rsidRPr="002C784C">
        <w:rPr>
          <w:rStyle w:val="Odwoanieprzypisudolnego"/>
          <w:sz w:val="16"/>
          <w:szCs w:val="16"/>
        </w:rPr>
        <w:footnoteRef/>
      </w:r>
      <w:r w:rsidRPr="002C784C">
        <w:rPr>
          <w:sz w:val="16"/>
          <w:szCs w:val="16"/>
        </w:rPr>
        <w:t xml:space="preserve"> </w:t>
      </w:r>
      <w:bookmarkStart w:id="6" w:name="_Hlk497932785"/>
      <w:r w:rsidRPr="002C784C">
        <w:rPr>
          <w:rFonts w:ascii="Arial" w:hAnsi="Arial" w:cs="Arial"/>
          <w:sz w:val="16"/>
          <w:szCs w:val="16"/>
          <w:lang w:eastAsia="ar-SA"/>
        </w:rPr>
        <w:t>3</w:t>
      </w:r>
      <w:r>
        <w:rPr>
          <w:rFonts w:ascii="Arial" w:hAnsi="Arial" w:cs="Arial"/>
          <w:sz w:val="16"/>
          <w:szCs w:val="16"/>
          <w:lang w:eastAsia="ar-SA"/>
        </w:rPr>
        <w:t>.</w:t>
      </w:r>
      <w:r w:rsidRPr="002C784C">
        <w:rPr>
          <w:rFonts w:ascii="Arial" w:hAnsi="Arial" w:cs="Arial"/>
          <w:sz w:val="16"/>
          <w:szCs w:val="16"/>
          <w:lang w:eastAsia="ar-SA"/>
        </w:rPr>
        <w:t xml:space="preserve">090,96 zł </w:t>
      </w:r>
      <w:bookmarkEnd w:id="6"/>
      <w:r w:rsidRPr="002C784C">
        <w:rPr>
          <w:rFonts w:ascii="Arial" w:hAnsi="Arial" w:cs="Arial"/>
          <w:sz w:val="16"/>
          <w:szCs w:val="16"/>
          <w:lang w:eastAsia="ar-SA"/>
        </w:rPr>
        <w:t xml:space="preserve">po dokonaniu poprawy omyłki rachunkowej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E7" w:rsidRDefault="00C767E7" w:rsidP="00C767E7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7E7" w:rsidRDefault="00C767E7" w:rsidP="00C767E7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:rsidR="00C767E7" w:rsidRDefault="00C767E7" w:rsidP="00C767E7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:rsidR="00C767E7" w:rsidRDefault="00C767E7" w:rsidP="00C767E7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:rsidR="00C767E7" w:rsidRDefault="00C767E7" w:rsidP="00C767E7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15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15"/>
  <w:p w:rsidR="00C767E7" w:rsidRPr="00C767E7" w:rsidRDefault="00512288" w:rsidP="00C767E7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pict>
        <v:rect id="_x0000_i1025" style="width:523.3pt;height:1.5pt" o:hralign="center" o:hrstd="t" o:hr="t" fillcolor="#a0a0a0" stroked="f"/>
      </w:pict>
    </w:r>
  </w:p>
  <w:p w:rsidR="00505F81" w:rsidRPr="003D47AA" w:rsidRDefault="00512288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06D"/>
    <w:multiLevelType w:val="hybridMultilevel"/>
    <w:tmpl w:val="2CEE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F60"/>
    <w:multiLevelType w:val="hybridMultilevel"/>
    <w:tmpl w:val="68AC056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7B123D7"/>
    <w:multiLevelType w:val="hybridMultilevel"/>
    <w:tmpl w:val="5852D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2F3"/>
    <w:multiLevelType w:val="hybridMultilevel"/>
    <w:tmpl w:val="AC96A7D8"/>
    <w:lvl w:ilvl="0" w:tplc="AF40D722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6421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7021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51C60"/>
    <w:multiLevelType w:val="hybridMultilevel"/>
    <w:tmpl w:val="43FED28A"/>
    <w:lvl w:ilvl="0" w:tplc="0D50F8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969FB"/>
    <w:multiLevelType w:val="hybridMultilevel"/>
    <w:tmpl w:val="51D603A6"/>
    <w:lvl w:ilvl="0" w:tplc="58C4B5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9FF502D"/>
    <w:multiLevelType w:val="hybridMultilevel"/>
    <w:tmpl w:val="463831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72905039"/>
    <w:multiLevelType w:val="hybridMultilevel"/>
    <w:tmpl w:val="F8F8F884"/>
    <w:lvl w:ilvl="0" w:tplc="6E2A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9330D5"/>
    <w:multiLevelType w:val="hybridMultilevel"/>
    <w:tmpl w:val="740A0F52"/>
    <w:lvl w:ilvl="0" w:tplc="2DD49F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F01B9"/>
    <w:rsid w:val="00173689"/>
    <w:rsid w:val="0025638A"/>
    <w:rsid w:val="00256A5A"/>
    <w:rsid w:val="002760BA"/>
    <w:rsid w:val="00291CB2"/>
    <w:rsid w:val="002A6886"/>
    <w:rsid w:val="002B4587"/>
    <w:rsid w:val="00307308"/>
    <w:rsid w:val="0034027E"/>
    <w:rsid w:val="003A374D"/>
    <w:rsid w:val="003D47AA"/>
    <w:rsid w:val="00446E32"/>
    <w:rsid w:val="00491EBD"/>
    <w:rsid w:val="00505F81"/>
    <w:rsid w:val="00512288"/>
    <w:rsid w:val="00512C68"/>
    <w:rsid w:val="005A2B96"/>
    <w:rsid w:val="005A2D86"/>
    <w:rsid w:val="005E6CE1"/>
    <w:rsid w:val="00634BD3"/>
    <w:rsid w:val="00644140"/>
    <w:rsid w:val="006F6F4D"/>
    <w:rsid w:val="007C5063"/>
    <w:rsid w:val="0084765F"/>
    <w:rsid w:val="008E0A11"/>
    <w:rsid w:val="008F00E1"/>
    <w:rsid w:val="00985393"/>
    <w:rsid w:val="009D5310"/>
    <w:rsid w:val="00A66B9C"/>
    <w:rsid w:val="00AB6B1E"/>
    <w:rsid w:val="00B60BA5"/>
    <w:rsid w:val="00B82773"/>
    <w:rsid w:val="00BB14FE"/>
    <w:rsid w:val="00C15F97"/>
    <w:rsid w:val="00C41957"/>
    <w:rsid w:val="00C767E7"/>
    <w:rsid w:val="00D53E51"/>
    <w:rsid w:val="00D743F4"/>
    <w:rsid w:val="00D91276"/>
    <w:rsid w:val="00DA076D"/>
    <w:rsid w:val="00E54E0A"/>
    <w:rsid w:val="00EA22AE"/>
    <w:rsid w:val="00FB3D0A"/>
    <w:rsid w:val="00FB54A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063"/>
    <w:rPr>
      <w:vertAlign w:val="superscript"/>
    </w:rPr>
  </w:style>
  <w:style w:type="table" w:styleId="Tabela-Siatka">
    <w:name w:val="Table Grid"/>
    <w:basedOn w:val="Standardowy"/>
    <w:uiPriority w:val="99"/>
    <w:rsid w:val="007C5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0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0E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A6886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063"/>
    <w:rPr>
      <w:vertAlign w:val="superscript"/>
    </w:rPr>
  </w:style>
  <w:style w:type="table" w:styleId="Tabela-Siatka">
    <w:name w:val="Table Grid"/>
    <w:basedOn w:val="Standardowy"/>
    <w:uiPriority w:val="99"/>
    <w:rsid w:val="007C50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00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00E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523E-A3CD-4FE8-8AD8-04088674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dcterms:created xsi:type="dcterms:W3CDTF">2017-11-09T07:31:00Z</dcterms:created>
  <dcterms:modified xsi:type="dcterms:W3CDTF">2017-11-09T07:31:00Z</dcterms:modified>
</cp:coreProperties>
</file>