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0E30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41382081" w14:textId="4E13C9BA" w:rsidR="00303B8E" w:rsidRPr="00BF4B1D" w:rsidRDefault="00FF717C" w:rsidP="00303B8E">
      <w:pPr>
        <w:tabs>
          <w:tab w:val="left" w:pos="5475"/>
        </w:tabs>
        <w:spacing w:after="0" w:line="240" w:lineRule="auto"/>
        <w:jc w:val="right"/>
        <w:rPr>
          <w:rFonts w:ascii="Cambria" w:eastAsia="Calibri" w:hAnsi="Cambria" w:cs="Times New Roman"/>
        </w:rPr>
      </w:pPr>
      <w:r w:rsidRPr="00BF4B1D">
        <w:rPr>
          <w:rFonts w:ascii="Cambria" w:eastAsia="Calibri" w:hAnsi="Cambria" w:cs="Times New Roman"/>
        </w:rPr>
        <w:t xml:space="preserve">Łódź , </w:t>
      </w:r>
      <w:r w:rsidRPr="005700F7">
        <w:rPr>
          <w:rFonts w:ascii="Cambria" w:eastAsia="Calibri" w:hAnsi="Cambria" w:cs="Times New Roman"/>
        </w:rPr>
        <w:t xml:space="preserve">dnia      </w:t>
      </w:r>
      <w:r w:rsidR="005700F7">
        <w:rPr>
          <w:rFonts w:ascii="Cambria" w:eastAsia="Calibri" w:hAnsi="Cambria" w:cs="Times New Roman"/>
        </w:rPr>
        <w:t>30</w:t>
      </w:r>
      <w:r w:rsidR="00303B8E" w:rsidRPr="005700F7">
        <w:rPr>
          <w:rFonts w:ascii="Cambria" w:eastAsia="Calibri" w:hAnsi="Cambria" w:cs="Times New Roman"/>
        </w:rPr>
        <w:t>.10.2017 r.</w:t>
      </w:r>
      <w:r w:rsidR="00303B8E" w:rsidRPr="00BF4B1D">
        <w:rPr>
          <w:rFonts w:ascii="Cambria" w:eastAsia="Calibri" w:hAnsi="Cambria" w:cs="Times New Roman"/>
        </w:rPr>
        <w:t xml:space="preserve"> </w:t>
      </w:r>
    </w:p>
    <w:p w14:paraId="5CE1EC47" w14:textId="6232476B" w:rsidR="00303B8E" w:rsidRPr="00BF4B1D" w:rsidRDefault="00303B8E" w:rsidP="00303B8E">
      <w:pPr>
        <w:tabs>
          <w:tab w:val="left" w:pos="5475"/>
        </w:tabs>
        <w:spacing w:after="0" w:line="240" w:lineRule="auto"/>
        <w:jc w:val="right"/>
        <w:rPr>
          <w:rFonts w:ascii="Cambria" w:eastAsia="Calibri" w:hAnsi="Cambria" w:cs="Times New Roman"/>
        </w:rPr>
      </w:pPr>
    </w:p>
    <w:p w14:paraId="65CE9AB1" w14:textId="77777777" w:rsidR="00303B8E" w:rsidRPr="00BF4B1D" w:rsidRDefault="00303B8E" w:rsidP="00303B8E">
      <w:pPr>
        <w:tabs>
          <w:tab w:val="left" w:pos="5475"/>
        </w:tabs>
        <w:spacing w:after="0" w:line="240" w:lineRule="auto"/>
        <w:jc w:val="right"/>
        <w:rPr>
          <w:rFonts w:ascii="Cambria" w:eastAsia="Calibri" w:hAnsi="Cambria" w:cs="Times New Roman"/>
          <w:b/>
        </w:rPr>
      </w:pPr>
      <w:r w:rsidRPr="00BF4B1D">
        <w:rPr>
          <w:rFonts w:ascii="Cambria" w:eastAsia="Calibri" w:hAnsi="Cambria" w:cs="Times New Roman"/>
          <w:b/>
        </w:rPr>
        <w:t xml:space="preserve">WSZYSCY WYKONAWCY </w:t>
      </w:r>
    </w:p>
    <w:p w14:paraId="3DEAB5BA" w14:textId="38CE84EF" w:rsidR="00303B8E" w:rsidRPr="00BF4B1D" w:rsidRDefault="00303B8E" w:rsidP="00303B8E">
      <w:pPr>
        <w:tabs>
          <w:tab w:val="left" w:pos="5475"/>
        </w:tabs>
        <w:spacing w:after="0" w:line="240" w:lineRule="auto"/>
        <w:jc w:val="right"/>
        <w:rPr>
          <w:rFonts w:ascii="Cambria" w:eastAsia="Calibri" w:hAnsi="Cambria" w:cs="Times New Roman"/>
          <w:b/>
        </w:rPr>
      </w:pPr>
      <w:r w:rsidRPr="00BF4B1D">
        <w:rPr>
          <w:rFonts w:ascii="Cambria" w:eastAsia="Calibri" w:hAnsi="Cambria" w:cs="Times New Roman"/>
          <w:b/>
        </w:rPr>
        <w:t xml:space="preserve">BIORĄCY UDZIAŁ W NINIEJSZYM ZAMÓWIENIU </w:t>
      </w:r>
    </w:p>
    <w:p w14:paraId="42B0D1CD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4985DD0B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0669589C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2E74B626" w14:textId="0A2DFE0D" w:rsidR="00303B8E" w:rsidRPr="00BF4B1D" w:rsidRDefault="00303B8E" w:rsidP="00303B8E">
      <w:pPr>
        <w:pStyle w:val="Tekstpodstawowy2"/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BF4B1D">
        <w:rPr>
          <w:rFonts w:ascii="Cambria" w:eastAsia="Calibri" w:hAnsi="Cambria"/>
          <w:b/>
          <w:sz w:val="24"/>
          <w:szCs w:val="24"/>
        </w:rPr>
        <w:t xml:space="preserve">Dot. postępowania: </w:t>
      </w:r>
      <w:r w:rsidRPr="00BF4B1D">
        <w:rPr>
          <w:rFonts w:ascii="Cambria" w:hAnsi="Cambria"/>
          <w:i/>
          <w:sz w:val="24"/>
          <w:szCs w:val="24"/>
        </w:rPr>
        <w:t>Usługi szkoleniowe</w:t>
      </w:r>
      <w:r w:rsidR="00FF717C" w:rsidRPr="00BF4B1D">
        <w:rPr>
          <w:rFonts w:ascii="Cambria" w:hAnsi="Cambria"/>
          <w:i/>
          <w:sz w:val="24"/>
          <w:szCs w:val="24"/>
        </w:rPr>
        <w:t xml:space="preserve"> </w:t>
      </w:r>
      <w:r w:rsidRPr="00BF4B1D">
        <w:rPr>
          <w:rFonts w:ascii="Cambria" w:hAnsi="Cambria"/>
          <w:i/>
          <w:sz w:val="24"/>
          <w:szCs w:val="24"/>
        </w:rPr>
        <w:t xml:space="preserve">(5 części)  w ramach projektu „Odkryjmy bogactwo w nas drzemiące w Szkole Podstawowej nr 128 i Publicznym Gimnazjum nr 58 w Łodzi” (umowa nr 11.01.02-10-B061/16-00) współfinansowanego ze środków Europejskiego Funduszu Społecznego w ramach Osi Priorytetowej XI Edukacja, Kwalifikacje, Umiejętności, Działania XI.1.2 Kształcenie ogólne, Regionalnego Programu Operacyjnego Województwa Łódzkiego na lata 2014-2020 realizowanego w Zespole Szkół Specjalnych nr 4 w Łodzi </w:t>
      </w:r>
    </w:p>
    <w:p w14:paraId="0F64408B" w14:textId="77777777" w:rsidR="00FF717C" w:rsidRPr="00BF4B1D" w:rsidRDefault="00FF717C" w:rsidP="00FF717C">
      <w:pPr>
        <w:spacing w:after="0" w:line="300" w:lineRule="atLeast"/>
        <w:jc w:val="both"/>
        <w:rPr>
          <w:rFonts w:ascii="Cambria" w:hAnsi="Cambria" w:cs="Calibri Light"/>
          <w:sz w:val="24"/>
          <w:szCs w:val="24"/>
          <w:lang w:eastAsia="pl-PL"/>
        </w:rPr>
      </w:pPr>
    </w:p>
    <w:p w14:paraId="140CDD1B" w14:textId="77777777" w:rsidR="00FF717C" w:rsidRPr="00BF4B1D" w:rsidRDefault="00FF717C" w:rsidP="00FF717C">
      <w:pPr>
        <w:spacing w:after="0" w:line="300" w:lineRule="atLeast"/>
        <w:jc w:val="center"/>
        <w:rPr>
          <w:rFonts w:ascii="Cambria" w:hAnsi="Cambria" w:cs="Calibri Light"/>
          <w:b/>
          <w:sz w:val="24"/>
          <w:szCs w:val="24"/>
          <w:lang w:eastAsia="pl-PL"/>
        </w:rPr>
      </w:pPr>
      <w:r w:rsidRPr="00BF4B1D">
        <w:rPr>
          <w:rFonts w:ascii="Cambria" w:hAnsi="Cambria" w:cs="Calibri Light"/>
          <w:b/>
          <w:sz w:val="24"/>
          <w:szCs w:val="24"/>
          <w:lang w:eastAsia="pl-PL"/>
        </w:rPr>
        <w:t xml:space="preserve">INFORMACJA O WYBORZE </w:t>
      </w:r>
    </w:p>
    <w:p w14:paraId="4C8B08A9" w14:textId="256CCD1F" w:rsidR="00FF717C" w:rsidRPr="00BF4B1D" w:rsidRDefault="00FF717C" w:rsidP="00FF717C">
      <w:pPr>
        <w:spacing w:after="0" w:line="300" w:lineRule="atLeast"/>
        <w:jc w:val="center"/>
        <w:rPr>
          <w:rFonts w:ascii="Cambria" w:hAnsi="Cambria" w:cs="Calibri Light"/>
          <w:b/>
          <w:sz w:val="24"/>
          <w:szCs w:val="24"/>
          <w:lang w:eastAsia="pl-PL"/>
        </w:rPr>
      </w:pPr>
      <w:r w:rsidRPr="00BF4B1D">
        <w:rPr>
          <w:rFonts w:ascii="Cambria" w:hAnsi="Cambria" w:cs="Calibri Light"/>
          <w:b/>
          <w:sz w:val="24"/>
          <w:szCs w:val="24"/>
          <w:lang w:eastAsia="pl-PL"/>
        </w:rPr>
        <w:t xml:space="preserve">OFERTY NAJKORZYSTNIEJSZEJ W CZĘŚCI 2 </w:t>
      </w:r>
    </w:p>
    <w:p w14:paraId="5A05DCFA" w14:textId="5BFF8688" w:rsidR="00FF717C" w:rsidRPr="00BF4B1D" w:rsidRDefault="00FF717C" w:rsidP="00FF717C">
      <w:pPr>
        <w:spacing w:after="0" w:line="300" w:lineRule="atLeast"/>
        <w:jc w:val="center"/>
        <w:rPr>
          <w:rFonts w:ascii="Cambria" w:hAnsi="Cambria" w:cs="Calibri Light"/>
          <w:b/>
          <w:sz w:val="24"/>
          <w:szCs w:val="24"/>
          <w:lang w:eastAsia="pl-PL"/>
        </w:rPr>
      </w:pPr>
      <w:r w:rsidRPr="00BF4B1D">
        <w:rPr>
          <w:rFonts w:ascii="Cambria" w:hAnsi="Cambria" w:cs="Calibri Light"/>
          <w:b/>
          <w:sz w:val="24"/>
          <w:szCs w:val="24"/>
          <w:lang w:eastAsia="pl-PL"/>
        </w:rPr>
        <w:t>I UNIEWAZNIENIU POSTĘPOWANIA W CZĘSCIACH 1, 3, 4,</w:t>
      </w:r>
      <w:r w:rsidR="00BF4B1D">
        <w:rPr>
          <w:rFonts w:ascii="Cambria" w:hAnsi="Cambria" w:cs="Calibri Light"/>
          <w:b/>
          <w:sz w:val="24"/>
          <w:szCs w:val="24"/>
          <w:lang w:eastAsia="pl-PL"/>
        </w:rPr>
        <w:t xml:space="preserve"> </w:t>
      </w:r>
      <w:r w:rsidRPr="00BF4B1D">
        <w:rPr>
          <w:rFonts w:ascii="Cambria" w:hAnsi="Cambria" w:cs="Calibri Light"/>
          <w:b/>
          <w:sz w:val="24"/>
          <w:szCs w:val="24"/>
          <w:lang w:eastAsia="pl-PL"/>
        </w:rPr>
        <w:t>5.</w:t>
      </w:r>
    </w:p>
    <w:p w14:paraId="56F304A4" w14:textId="77777777" w:rsidR="00FF717C" w:rsidRPr="00BF4B1D" w:rsidRDefault="00FF717C" w:rsidP="00FF717C">
      <w:pPr>
        <w:spacing w:after="0" w:line="300" w:lineRule="atLeast"/>
        <w:jc w:val="both"/>
        <w:rPr>
          <w:rFonts w:ascii="Cambria" w:hAnsi="Cambria" w:cs="Calibri Light"/>
          <w:sz w:val="24"/>
          <w:szCs w:val="24"/>
          <w:lang w:eastAsia="pl-PL"/>
        </w:rPr>
      </w:pPr>
    </w:p>
    <w:p w14:paraId="4405FE0A" w14:textId="77777777" w:rsidR="00FF717C" w:rsidRPr="00BF4B1D" w:rsidRDefault="00FF717C" w:rsidP="00FF717C">
      <w:pPr>
        <w:spacing w:after="0" w:line="300" w:lineRule="atLeast"/>
        <w:ind w:firstLine="426"/>
        <w:jc w:val="both"/>
        <w:rPr>
          <w:rFonts w:ascii="Cambria" w:hAnsi="Cambria" w:cs="Calibri Light"/>
          <w:sz w:val="24"/>
          <w:szCs w:val="24"/>
          <w:lang w:eastAsia="pl-PL"/>
        </w:rPr>
      </w:pPr>
      <w:r w:rsidRPr="00BF4B1D">
        <w:rPr>
          <w:rFonts w:ascii="Cambria" w:hAnsi="Cambria" w:cs="Calibri Light"/>
          <w:sz w:val="24"/>
          <w:szCs w:val="24"/>
          <w:lang w:eastAsia="pl-PL"/>
        </w:rPr>
        <w:t xml:space="preserve">Zgodnie z </w:t>
      </w:r>
      <w:bookmarkStart w:id="0" w:name="_Hlk483436374"/>
      <w:r w:rsidRPr="00BF4B1D">
        <w:rPr>
          <w:rFonts w:ascii="Cambria" w:hAnsi="Cambria" w:cs="Calibri Light"/>
          <w:sz w:val="24"/>
          <w:szCs w:val="24"/>
          <w:lang w:eastAsia="pl-PL"/>
        </w:rPr>
        <w:t>§</w:t>
      </w:r>
      <w:bookmarkEnd w:id="0"/>
      <w:r w:rsidRPr="00BF4B1D">
        <w:rPr>
          <w:rFonts w:ascii="Cambria" w:hAnsi="Cambria" w:cs="Calibri Light"/>
          <w:sz w:val="24"/>
          <w:szCs w:val="24"/>
          <w:lang w:eastAsia="pl-PL"/>
        </w:rPr>
        <w:t xml:space="preserve"> 12 ust 3 pkt 1-3 i § 12 ust. 7 w zw. z  § 12 ust 1 i 2 Regulaminu postępowania o udzielenie zamówienia publicznego na usługi społeczne – prowadzonego na zasadach określonych w art. 138 o Ustawy Prawo zamówień publicznych (dalej: Regulamin):</w:t>
      </w:r>
    </w:p>
    <w:p w14:paraId="34EFA624" w14:textId="77777777" w:rsidR="00FF717C" w:rsidRPr="00BF4B1D" w:rsidRDefault="00FF717C" w:rsidP="00FF717C">
      <w:pPr>
        <w:spacing w:after="0" w:line="300" w:lineRule="atLeast"/>
        <w:jc w:val="both"/>
        <w:rPr>
          <w:rFonts w:ascii="Cambria" w:hAnsi="Cambria" w:cs="Calibri Light"/>
          <w:sz w:val="24"/>
          <w:szCs w:val="24"/>
          <w:lang w:eastAsia="pl-PL"/>
        </w:rPr>
      </w:pPr>
    </w:p>
    <w:p w14:paraId="68C58B1E" w14:textId="77777777" w:rsidR="00FF717C" w:rsidRPr="00BF4B1D" w:rsidRDefault="00FF717C" w:rsidP="00FF717C">
      <w:pPr>
        <w:spacing w:after="0" w:line="240" w:lineRule="auto"/>
        <w:ind w:left="426"/>
        <w:jc w:val="center"/>
        <w:rPr>
          <w:rFonts w:ascii="Cambria" w:hAnsi="Cambria" w:cs="Calibri Light"/>
          <w:b/>
          <w:sz w:val="24"/>
          <w:szCs w:val="24"/>
          <w:lang w:eastAsia="pl-PL"/>
        </w:rPr>
      </w:pPr>
      <w:r w:rsidRPr="00BF4B1D">
        <w:rPr>
          <w:rFonts w:ascii="Cambria" w:hAnsi="Cambria" w:cs="Calibri Light"/>
          <w:b/>
          <w:sz w:val="24"/>
          <w:szCs w:val="24"/>
          <w:lang w:eastAsia="pl-PL"/>
        </w:rPr>
        <w:t>I.</w:t>
      </w:r>
    </w:p>
    <w:p w14:paraId="7D76E825" w14:textId="08DA971F" w:rsidR="00FF717C" w:rsidRPr="00BF4B1D" w:rsidRDefault="00FF717C" w:rsidP="00FF717C">
      <w:pPr>
        <w:spacing w:after="0" w:line="240" w:lineRule="auto"/>
        <w:ind w:firstLine="426"/>
        <w:jc w:val="both"/>
        <w:rPr>
          <w:rFonts w:ascii="Cambria" w:hAnsi="Cambria" w:cs="Calibri Light"/>
          <w:b/>
          <w:sz w:val="24"/>
          <w:szCs w:val="24"/>
          <w:lang w:eastAsia="pl-PL"/>
        </w:rPr>
      </w:pPr>
      <w:r w:rsidRPr="00BF4B1D">
        <w:rPr>
          <w:rFonts w:ascii="Cambria" w:hAnsi="Cambria" w:cs="Calibri Light"/>
          <w:b/>
          <w:sz w:val="24"/>
          <w:szCs w:val="24"/>
          <w:lang w:eastAsia="pl-PL"/>
        </w:rPr>
        <w:t>Zamawiający przekazuje informację o wykonawcach, którzy złożyli oferty w części 2 oraz podaje punktację przyznaną ofercie w każdym kryterium oceny ofert i łączną punktację:</w:t>
      </w:r>
    </w:p>
    <w:p w14:paraId="44E4335D" w14:textId="01934BFC" w:rsidR="00FF717C" w:rsidRPr="00BF4B1D" w:rsidRDefault="00FF717C" w:rsidP="00FF717C">
      <w:pPr>
        <w:spacing w:after="0" w:line="240" w:lineRule="auto"/>
        <w:ind w:firstLine="426"/>
        <w:jc w:val="both"/>
        <w:rPr>
          <w:rFonts w:ascii="Cambria" w:hAnsi="Cambria" w:cs="Calibri Light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259"/>
        <w:gridCol w:w="1791"/>
        <w:gridCol w:w="1172"/>
        <w:gridCol w:w="1965"/>
        <w:gridCol w:w="1630"/>
      </w:tblGrid>
      <w:tr w:rsidR="00FF717C" w:rsidRPr="00BF4B1D" w14:paraId="1FE33760" w14:textId="77777777" w:rsidTr="00FF717C">
        <w:tc>
          <w:tcPr>
            <w:tcW w:w="10456" w:type="dxa"/>
            <w:gridSpan w:val="6"/>
            <w:shd w:val="clear" w:color="auto" w:fill="FFFF00"/>
          </w:tcPr>
          <w:p w14:paraId="7F0C8F52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Część 2</w:t>
            </w:r>
          </w:p>
        </w:tc>
      </w:tr>
      <w:tr w:rsidR="00FF717C" w:rsidRPr="00BF4B1D" w14:paraId="5CC12DF3" w14:textId="0B479AD1" w:rsidTr="00FF717C">
        <w:tc>
          <w:tcPr>
            <w:tcW w:w="756" w:type="dxa"/>
            <w:shd w:val="clear" w:color="auto" w:fill="D9D9D9"/>
            <w:vAlign w:val="center"/>
          </w:tcPr>
          <w:p w14:paraId="6AD017A4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 xml:space="preserve">Nr </w:t>
            </w:r>
          </w:p>
        </w:tc>
        <w:tc>
          <w:tcPr>
            <w:tcW w:w="4494" w:type="dxa"/>
            <w:shd w:val="clear" w:color="auto" w:fill="D9D9D9"/>
            <w:vAlign w:val="center"/>
          </w:tcPr>
          <w:p w14:paraId="4C27F081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Nazwa wykonawcy</w:t>
            </w:r>
          </w:p>
        </w:tc>
        <w:tc>
          <w:tcPr>
            <w:tcW w:w="2175" w:type="dxa"/>
            <w:shd w:val="clear" w:color="auto" w:fill="D9D9D9"/>
            <w:vAlign w:val="center"/>
          </w:tcPr>
          <w:p w14:paraId="33425D81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Kryterium Cena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3AF6AA4" w14:textId="3D2C6033" w:rsidR="00FF717C" w:rsidRPr="00BF4B1D" w:rsidRDefault="00FF717C" w:rsidP="00FF717C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 xml:space="preserve">Ilość punktów z kryterium cena </w:t>
            </w:r>
          </w:p>
        </w:tc>
        <w:tc>
          <w:tcPr>
            <w:tcW w:w="2130" w:type="dxa"/>
            <w:shd w:val="clear" w:color="auto" w:fill="D9D9D9"/>
            <w:vAlign w:val="center"/>
          </w:tcPr>
          <w:p w14:paraId="1409F322" w14:textId="203EC8F0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Kryterium „Doświadczenie wykładowcy”</w:t>
            </w:r>
          </w:p>
        </w:tc>
        <w:tc>
          <w:tcPr>
            <w:tcW w:w="476" w:type="dxa"/>
            <w:shd w:val="clear" w:color="auto" w:fill="D9D9D9"/>
            <w:vAlign w:val="center"/>
          </w:tcPr>
          <w:p w14:paraId="37DE4F01" w14:textId="77777777" w:rsidR="00FF717C" w:rsidRPr="00BF4B1D" w:rsidRDefault="00FF717C">
            <w:pPr>
              <w:rPr>
                <w:rFonts w:ascii="Cambria" w:hAnsi="Cambria" w:cs="Arial"/>
              </w:rPr>
            </w:pPr>
          </w:p>
          <w:p w14:paraId="1EA59468" w14:textId="4394A081" w:rsidR="00FF717C" w:rsidRPr="00BF4B1D" w:rsidRDefault="00FF717C">
            <w:pPr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 xml:space="preserve">Ilość punktów z kryterium Doświadczenie wykładowcy </w:t>
            </w:r>
          </w:p>
          <w:p w14:paraId="513B144D" w14:textId="77777777" w:rsidR="00FF717C" w:rsidRPr="00BF4B1D" w:rsidRDefault="00FF717C">
            <w:pPr>
              <w:rPr>
                <w:rFonts w:ascii="Cambria" w:hAnsi="Cambria" w:cs="Arial"/>
              </w:rPr>
            </w:pPr>
          </w:p>
          <w:p w14:paraId="550AE950" w14:textId="77777777" w:rsidR="00FF717C" w:rsidRPr="00BF4B1D" w:rsidRDefault="00FF717C" w:rsidP="00FF717C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F717C" w:rsidRPr="00BF4B1D" w14:paraId="74E7194A" w14:textId="492C4450" w:rsidTr="00FF717C">
        <w:tc>
          <w:tcPr>
            <w:tcW w:w="756" w:type="dxa"/>
          </w:tcPr>
          <w:p w14:paraId="7A0CB1DE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1</w:t>
            </w:r>
          </w:p>
        </w:tc>
        <w:tc>
          <w:tcPr>
            <w:tcW w:w="4494" w:type="dxa"/>
          </w:tcPr>
          <w:p w14:paraId="541095BF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Fundacja SCOLARIS ul. Wrzeciono 5/105, 01-951 Warszawa</w:t>
            </w:r>
          </w:p>
        </w:tc>
        <w:tc>
          <w:tcPr>
            <w:tcW w:w="2175" w:type="dxa"/>
            <w:vAlign w:val="center"/>
          </w:tcPr>
          <w:p w14:paraId="1B4DA338" w14:textId="77777777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 xml:space="preserve">11.000,00 zł </w:t>
            </w:r>
          </w:p>
        </w:tc>
        <w:tc>
          <w:tcPr>
            <w:tcW w:w="425" w:type="dxa"/>
            <w:vAlign w:val="center"/>
          </w:tcPr>
          <w:p w14:paraId="446C92BF" w14:textId="71DC59A9" w:rsidR="00FF717C" w:rsidRPr="00BF4B1D" w:rsidRDefault="00FF717C" w:rsidP="00FF717C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60</w:t>
            </w:r>
          </w:p>
        </w:tc>
        <w:tc>
          <w:tcPr>
            <w:tcW w:w="2130" w:type="dxa"/>
            <w:vAlign w:val="center"/>
          </w:tcPr>
          <w:p w14:paraId="0C7B653A" w14:textId="5F5E6C46" w:rsidR="00FF717C" w:rsidRPr="00BF4B1D" w:rsidRDefault="00FF717C" w:rsidP="0048052D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 xml:space="preserve">14 szkoleń </w:t>
            </w:r>
          </w:p>
        </w:tc>
        <w:tc>
          <w:tcPr>
            <w:tcW w:w="476" w:type="dxa"/>
            <w:vAlign w:val="center"/>
          </w:tcPr>
          <w:p w14:paraId="42458236" w14:textId="2210533B" w:rsidR="00FF717C" w:rsidRPr="00BF4B1D" w:rsidRDefault="00FF717C" w:rsidP="00FF717C">
            <w:pPr>
              <w:tabs>
                <w:tab w:val="left" w:pos="943"/>
              </w:tabs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4B1D">
              <w:rPr>
                <w:rFonts w:ascii="Cambria" w:hAnsi="Cambria" w:cs="Arial"/>
              </w:rPr>
              <w:t>40</w:t>
            </w:r>
          </w:p>
        </w:tc>
      </w:tr>
    </w:tbl>
    <w:p w14:paraId="0AD6A3D2" w14:textId="77777777" w:rsidR="00FF717C" w:rsidRPr="00BF4B1D" w:rsidRDefault="00FF717C" w:rsidP="00FF717C">
      <w:pPr>
        <w:spacing w:after="0" w:line="240" w:lineRule="auto"/>
        <w:ind w:firstLine="426"/>
        <w:jc w:val="both"/>
        <w:rPr>
          <w:rFonts w:ascii="Cambria" w:hAnsi="Cambria" w:cs="Calibri Light"/>
          <w:b/>
          <w:sz w:val="24"/>
          <w:szCs w:val="24"/>
          <w:lang w:eastAsia="pl-PL"/>
        </w:rPr>
      </w:pPr>
    </w:p>
    <w:p w14:paraId="48836319" w14:textId="72836A85" w:rsidR="00303B8E" w:rsidRPr="00BF4B1D" w:rsidRDefault="00BF4B1D" w:rsidP="00303B8E">
      <w:pPr>
        <w:tabs>
          <w:tab w:val="left" w:pos="5475"/>
        </w:tabs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F4B1D">
        <w:rPr>
          <w:rFonts w:ascii="Cambria" w:eastAsia="Calibri" w:hAnsi="Cambria" w:cs="Times New Roman"/>
          <w:b/>
          <w:sz w:val="24"/>
          <w:szCs w:val="24"/>
        </w:rPr>
        <w:t>Łącznie</w:t>
      </w:r>
      <w:r w:rsidR="00FF717C" w:rsidRPr="00BF4B1D">
        <w:rPr>
          <w:rFonts w:ascii="Cambria" w:eastAsia="Calibri" w:hAnsi="Cambria" w:cs="Times New Roman"/>
          <w:b/>
          <w:sz w:val="24"/>
          <w:szCs w:val="24"/>
        </w:rPr>
        <w:t xml:space="preserve">: 100 pkt </w:t>
      </w:r>
    </w:p>
    <w:p w14:paraId="59805920" w14:textId="3C1D6509" w:rsidR="00FF717C" w:rsidRPr="00BF4B1D" w:rsidRDefault="00FF717C" w:rsidP="00FF71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54D851" w14:textId="77777777" w:rsidR="00FF717C" w:rsidRPr="00BF4B1D" w:rsidRDefault="00FF717C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</w:p>
    <w:p w14:paraId="41507DDC" w14:textId="3EEE60E9" w:rsidR="00BF4B1D" w:rsidRPr="00BF4B1D" w:rsidRDefault="00BF4B1D" w:rsidP="00BF4B1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4B1D">
        <w:rPr>
          <w:rFonts w:ascii="Cambria" w:hAnsi="Cambria"/>
          <w:b/>
          <w:sz w:val="24"/>
          <w:szCs w:val="24"/>
        </w:rPr>
        <w:t>II</w:t>
      </w:r>
    </w:p>
    <w:p w14:paraId="30960B06" w14:textId="76B06B89" w:rsidR="00FF717C" w:rsidRPr="00BF4B1D" w:rsidRDefault="00FF717C" w:rsidP="00FF717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4B1D">
        <w:rPr>
          <w:rFonts w:ascii="Cambria" w:hAnsi="Cambria"/>
          <w:sz w:val="24"/>
          <w:szCs w:val="24"/>
        </w:rPr>
        <w:t>Zamawiający informuje, że ofertą najkorzystniejszą w części</w:t>
      </w:r>
      <w:r w:rsidR="008C1B3D">
        <w:rPr>
          <w:rFonts w:ascii="Cambria" w:hAnsi="Cambria"/>
          <w:sz w:val="24"/>
          <w:szCs w:val="24"/>
        </w:rPr>
        <w:t xml:space="preserve"> 2 </w:t>
      </w:r>
      <w:r w:rsidRPr="00BF4B1D">
        <w:rPr>
          <w:rFonts w:ascii="Cambria" w:hAnsi="Cambria"/>
          <w:sz w:val="24"/>
          <w:szCs w:val="24"/>
        </w:rPr>
        <w:t xml:space="preserve"> jest oferta złożona przez: </w:t>
      </w:r>
    </w:p>
    <w:p w14:paraId="0F653901" w14:textId="77777777" w:rsidR="00FF717C" w:rsidRPr="00BF4B1D" w:rsidRDefault="00FF717C" w:rsidP="00FF717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3AF835E" w14:textId="691A54E9" w:rsidR="00FF717C" w:rsidRDefault="00FF717C" w:rsidP="00FF717C">
      <w:pPr>
        <w:tabs>
          <w:tab w:val="left" w:pos="943"/>
        </w:tabs>
        <w:spacing w:after="0" w:line="240" w:lineRule="auto"/>
        <w:jc w:val="center"/>
        <w:rPr>
          <w:rFonts w:ascii="Cambria" w:hAnsi="Cambria" w:cs="Arial"/>
          <w:b/>
        </w:rPr>
      </w:pPr>
      <w:r w:rsidRPr="00BF4B1D">
        <w:rPr>
          <w:rFonts w:ascii="Cambria" w:hAnsi="Cambria" w:cs="Arial"/>
          <w:b/>
        </w:rPr>
        <w:t>Fundacja SCOLARIS ul. Wrzeciono 5/105, 01-951 Warszawa</w:t>
      </w:r>
    </w:p>
    <w:p w14:paraId="32386F73" w14:textId="0F134524" w:rsidR="008C1B3D" w:rsidRDefault="008C1B3D" w:rsidP="00FF717C">
      <w:pPr>
        <w:tabs>
          <w:tab w:val="left" w:pos="943"/>
        </w:tabs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Cena: 11.000,00 zł</w:t>
      </w:r>
    </w:p>
    <w:p w14:paraId="71503876" w14:textId="2D910425" w:rsidR="008C1B3D" w:rsidRPr="00BF4B1D" w:rsidRDefault="008C1B3D" w:rsidP="00FF717C">
      <w:pPr>
        <w:tabs>
          <w:tab w:val="left" w:pos="943"/>
        </w:tabs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Kryterium </w:t>
      </w:r>
      <w:proofErr w:type="spellStart"/>
      <w:r>
        <w:rPr>
          <w:rFonts w:ascii="Cambria" w:hAnsi="Cambria" w:cs="Arial"/>
          <w:b/>
        </w:rPr>
        <w:t>pozacenowe</w:t>
      </w:r>
      <w:proofErr w:type="spellEnd"/>
      <w:r>
        <w:rPr>
          <w:rFonts w:ascii="Cambria" w:hAnsi="Cambria" w:cs="Arial"/>
          <w:b/>
        </w:rPr>
        <w:t xml:space="preserve"> (doświadczenie</w:t>
      </w:r>
      <w:bookmarkStart w:id="1" w:name="_GoBack"/>
      <w:bookmarkEnd w:id="1"/>
      <w:r>
        <w:rPr>
          <w:rFonts w:ascii="Cambria" w:hAnsi="Cambria" w:cs="Arial"/>
          <w:b/>
        </w:rPr>
        <w:t xml:space="preserve"> wykładowcy) wskazano 14 szkoleń. </w:t>
      </w:r>
    </w:p>
    <w:p w14:paraId="455BD371" w14:textId="6ECB6972" w:rsidR="00FF717C" w:rsidRPr="00BF4B1D" w:rsidRDefault="00FF717C" w:rsidP="00FF717C">
      <w:pPr>
        <w:tabs>
          <w:tab w:val="left" w:pos="943"/>
        </w:tabs>
        <w:spacing w:after="0" w:line="240" w:lineRule="auto"/>
        <w:jc w:val="center"/>
        <w:rPr>
          <w:rFonts w:ascii="Cambria" w:hAnsi="Cambria" w:cs="Arial"/>
          <w:b/>
        </w:rPr>
      </w:pPr>
    </w:p>
    <w:p w14:paraId="0C991AA0" w14:textId="347ED82F" w:rsidR="00FF717C" w:rsidRPr="00BF4B1D" w:rsidRDefault="00FF717C" w:rsidP="00FF717C">
      <w:pPr>
        <w:tabs>
          <w:tab w:val="left" w:pos="943"/>
        </w:tabs>
        <w:spacing w:after="0" w:line="240" w:lineRule="auto"/>
        <w:jc w:val="both"/>
        <w:rPr>
          <w:rFonts w:ascii="Cambria" w:hAnsi="Cambria" w:cs="Arial"/>
          <w:u w:val="single"/>
        </w:rPr>
      </w:pPr>
      <w:r w:rsidRPr="00BF4B1D">
        <w:rPr>
          <w:rFonts w:ascii="Cambria" w:hAnsi="Cambria" w:cs="Arial"/>
          <w:u w:val="single"/>
        </w:rPr>
        <w:t>U Z A S A D N I E N I E:</w:t>
      </w:r>
    </w:p>
    <w:p w14:paraId="0138544E" w14:textId="5C3DAED2" w:rsidR="00FF717C" w:rsidRPr="00BF4B1D" w:rsidRDefault="00FF717C" w:rsidP="00FF717C">
      <w:pPr>
        <w:tabs>
          <w:tab w:val="left" w:pos="943"/>
        </w:tabs>
        <w:spacing w:after="0" w:line="240" w:lineRule="auto"/>
        <w:jc w:val="both"/>
        <w:rPr>
          <w:rFonts w:ascii="Cambria" w:hAnsi="Cambria" w:cs="Arial"/>
        </w:rPr>
      </w:pPr>
      <w:r w:rsidRPr="00BF4B1D">
        <w:rPr>
          <w:rFonts w:ascii="Cambria" w:hAnsi="Cambria" w:cs="Arial"/>
        </w:rPr>
        <w:t xml:space="preserve">Wykonawca spełnia  warunki postawione  przez wykonawcę w niniejszym postępowaniu </w:t>
      </w:r>
      <w:r w:rsidR="00BF4B1D" w:rsidRPr="00BF4B1D">
        <w:rPr>
          <w:rFonts w:ascii="Cambria" w:hAnsi="Cambria" w:cs="Arial"/>
        </w:rPr>
        <w:t xml:space="preserve">oraz nie podlega wykluczeniu.  Oferta wykonawcy nie podlega odrzuceniu. </w:t>
      </w:r>
    </w:p>
    <w:p w14:paraId="5A8FB0FC" w14:textId="10589F56" w:rsidR="00BF4B1D" w:rsidRPr="00BF4B1D" w:rsidRDefault="00BF4B1D" w:rsidP="00FF717C">
      <w:pPr>
        <w:tabs>
          <w:tab w:val="left" w:pos="943"/>
        </w:tabs>
        <w:spacing w:after="0" w:line="240" w:lineRule="auto"/>
        <w:jc w:val="both"/>
        <w:rPr>
          <w:rFonts w:ascii="Cambria" w:hAnsi="Cambria" w:cs="Arial"/>
        </w:rPr>
      </w:pPr>
      <w:r w:rsidRPr="00BF4B1D">
        <w:rPr>
          <w:rFonts w:ascii="Cambria" w:hAnsi="Cambria" w:cs="Arial"/>
        </w:rPr>
        <w:t xml:space="preserve">Wykonawca uzyskał łącznie  100 pkt w obu kryteriach oceny ofert. </w:t>
      </w:r>
    </w:p>
    <w:p w14:paraId="32E560B0" w14:textId="369A6D26" w:rsidR="00BF4B1D" w:rsidRPr="00BF4B1D" w:rsidRDefault="00BF4B1D" w:rsidP="00FF717C">
      <w:pPr>
        <w:tabs>
          <w:tab w:val="left" w:pos="943"/>
        </w:tabs>
        <w:spacing w:after="0" w:line="240" w:lineRule="auto"/>
        <w:jc w:val="both"/>
        <w:rPr>
          <w:rFonts w:ascii="Cambria" w:hAnsi="Cambria" w:cs="Arial"/>
        </w:rPr>
      </w:pPr>
    </w:p>
    <w:p w14:paraId="5D5A15F5" w14:textId="640938F6" w:rsidR="00BF4B1D" w:rsidRPr="00BF4B1D" w:rsidRDefault="00BF4B1D" w:rsidP="00FF717C">
      <w:pPr>
        <w:tabs>
          <w:tab w:val="left" w:pos="943"/>
        </w:tabs>
        <w:spacing w:after="0" w:line="240" w:lineRule="auto"/>
        <w:jc w:val="both"/>
        <w:rPr>
          <w:rFonts w:ascii="Cambria" w:hAnsi="Cambria" w:cs="Arial"/>
        </w:rPr>
      </w:pPr>
    </w:p>
    <w:p w14:paraId="049307CB" w14:textId="1AD37EB8" w:rsidR="00BF4B1D" w:rsidRPr="00BF4B1D" w:rsidRDefault="00BF4B1D" w:rsidP="00BF4B1D">
      <w:pPr>
        <w:tabs>
          <w:tab w:val="left" w:pos="943"/>
        </w:tabs>
        <w:spacing w:after="0" w:line="240" w:lineRule="auto"/>
        <w:jc w:val="both"/>
        <w:rPr>
          <w:rFonts w:ascii="Cambria" w:hAnsi="Cambria" w:cs="Arial"/>
        </w:rPr>
      </w:pPr>
      <w:r w:rsidRPr="00BF4B1D">
        <w:rPr>
          <w:rFonts w:ascii="Cambria" w:hAnsi="Cambria" w:cs="Arial"/>
        </w:rPr>
        <w:t xml:space="preserve">Ponadto, </w:t>
      </w:r>
      <w:r w:rsidRPr="00BF4B1D">
        <w:rPr>
          <w:rFonts w:ascii="Cambria" w:hAnsi="Cambria" w:cs="Calibri Light"/>
          <w:lang w:eastAsia="pl-PL"/>
        </w:rPr>
        <w:t xml:space="preserve">zgodnie z § 12 ust 3 i 7 w zw. z §  11 Regulaminu postępowania o udzielenie zamówienia publicznego na usługi społeczne – prowadzonego na zasadach określonych w art. 138 o Ustawy Prawo zamówień publicznych (dalej: Regulamin) – </w:t>
      </w:r>
      <w:r w:rsidRPr="00BF4B1D">
        <w:rPr>
          <w:rFonts w:ascii="Cambria" w:hAnsi="Cambria" w:cs="Calibri Light"/>
          <w:b/>
          <w:lang w:eastAsia="pl-PL"/>
        </w:rPr>
        <w:t>Zamawiający informuje, że postępowaniu w częściach: 1,3,4,5  zostało unieważnione</w:t>
      </w:r>
      <w:r w:rsidRPr="00BF4B1D">
        <w:rPr>
          <w:rFonts w:ascii="Cambria" w:hAnsi="Cambria" w:cs="Calibri Light"/>
          <w:lang w:eastAsia="pl-PL"/>
        </w:rPr>
        <w:t>.</w:t>
      </w:r>
    </w:p>
    <w:p w14:paraId="179EA55B" w14:textId="77777777" w:rsidR="00BF4B1D" w:rsidRPr="00BF4B1D" w:rsidRDefault="00BF4B1D" w:rsidP="00BF4B1D">
      <w:pPr>
        <w:spacing w:after="0" w:line="300" w:lineRule="atLeast"/>
        <w:ind w:firstLine="426"/>
        <w:jc w:val="both"/>
        <w:rPr>
          <w:rFonts w:ascii="Cambria" w:hAnsi="Cambria" w:cs="Calibri Light"/>
          <w:lang w:eastAsia="pl-PL"/>
        </w:rPr>
      </w:pPr>
    </w:p>
    <w:p w14:paraId="3C3A46C9" w14:textId="77777777" w:rsidR="00BF4B1D" w:rsidRPr="00BF4B1D" w:rsidRDefault="00BF4B1D" w:rsidP="00BF4B1D">
      <w:pPr>
        <w:shd w:val="clear" w:color="auto" w:fill="FFFFFF"/>
        <w:spacing w:after="0" w:line="300" w:lineRule="atLeast"/>
        <w:jc w:val="center"/>
        <w:rPr>
          <w:rFonts w:ascii="Cambria" w:hAnsi="Cambria" w:cs="Calibri Light"/>
          <w:b/>
          <w:color w:val="333333"/>
          <w:u w:val="single"/>
          <w:lang w:eastAsia="pl-PL"/>
        </w:rPr>
      </w:pPr>
      <w:r w:rsidRPr="00BF4B1D">
        <w:rPr>
          <w:rFonts w:ascii="Cambria" w:hAnsi="Cambria" w:cs="Calibri Light"/>
          <w:b/>
          <w:color w:val="333333"/>
          <w:u w:val="single"/>
          <w:lang w:eastAsia="pl-PL"/>
        </w:rPr>
        <w:t>UZASADNIENIE</w:t>
      </w:r>
    </w:p>
    <w:p w14:paraId="22BA65BD" w14:textId="77777777" w:rsidR="00BF4B1D" w:rsidRPr="00BF4B1D" w:rsidRDefault="00BF4B1D" w:rsidP="00BF4B1D">
      <w:pPr>
        <w:shd w:val="clear" w:color="auto" w:fill="FFFFFF"/>
        <w:spacing w:after="0" w:line="300" w:lineRule="atLeast"/>
        <w:jc w:val="both"/>
        <w:rPr>
          <w:rFonts w:ascii="Cambria" w:hAnsi="Cambria" w:cs="Calibri Light"/>
          <w:b/>
          <w:color w:val="333333"/>
          <w:u w:val="single"/>
          <w:lang w:eastAsia="pl-PL"/>
        </w:rPr>
      </w:pPr>
    </w:p>
    <w:p w14:paraId="63DDB988" w14:textId="2464227E" w:rsidR="00BF4B1D" w:rsidRPr="00BF4B1D" w:rsidRDefault="00BF4B1D" w:rsidP="00BF4B1D">
      <w:pPr>
        <w:shd w:val="clear" w:color="auto" w:fill="FFFFFF"/>
        <w:spacing w:after="0" w:line="300" w:lineRule="atLeast"/>
        <w:jc w:val="both"/>
        <w:rPr>
          <w:rFonts w:ascii="Cambria" w:hAnsi="Cambria" w:cs="Calibri Light"/>
          <w:color w:val="333333"/>
          <w:lang w:eastAsia="pl-PL"/>
        </w:rPr>
      </w:pPr>
      <w:r w:rsidRPr="00BF4B1D">
        <w:rPr>
          <w:rFonts w:ascii="Cambria" w:hAnsi="Cambria" w:cs="Calibri Light"/>
          <w:color w:val="333333"/>
          <w:lang w:eastAsia="pl-PL"/>
        </w:rPr>
        <w:t xml:space="preserve">W części </w:t>
      </w:r>
      <w:bookmarkStart w:id="2" w:name="_Hlk486438218"/>
      <w:r w:rsidRPr="00BF4B1D">
        <w:rPr>
          <w:rFonts w:ascii="Cambria" w:hAnsi="Cambria" w:cs="Calibri Light"/>
          <w:lang w:eastAsia="pl-PL"/>
        </w:rPr>
        <w:t xml:space="preserve">1,3,4,5 </w:t>
      </w:r>
      <w:r w:rsidRPr="00BF4B1D">
        <w:rPr>
          <w:rFonts w:ascii="Cambria" w:hAnsi="Cambria" w:cs="Calibri Light"/>
          <w:b/>
          <w:lang w:eastAsia="pl-PL"/>
        </w:rPr>
        <w:t xml:space="preserve"> </w:t>
      </w:r>
      <w:bookmarkEnd w:id="2"/>
      <w:r w:rsidRPr="00BF4B1D">
        <w:rPr>
          <w:rFonts w:ascii="Cambria" w:hAnsi="Cambria" w:cs="Calibri Light"/>
          <w:color w:val="333333"/>
          <w:lang w:eastAsia="pl-PL"/>
        </w:rPr>
        <w:t xml:space="preserve">nie wpłynęły żadne oferty. </w:t>
      </w:r>
    </w:p>
    <w:p w14:paraId="4C23873F" w14:textId="77777777" w:rsidR="00BF4B1D" w:rsidRPr="00BF4B1D" w:rsidRDefault="00BF4B1D" w:rsidP="00BF4B1D">
      <w:pPr>
        <w:shd w:val="clear" w:color="auto" w:fill="FFFFFF"/>
        <w:spacing w:after="0" w:line="300" w:lineRule="atLeast"/>
        <w:jc w:val="both"/>
        <w:rPr>
          <w:rFonts w:ascii="Cambria" w:hAnsi="Cambria" w:cs="Calibri Light"/>
          <w:color w:val="333333"/>
          <w:lang w:eastAsia="pl-PL"/>
        </w:rPr>
      </w:pPr>
      <w:r w:rsidRPr="00BF4B1D">
        <w:rPr>
          <w:rFonts w:ascii="Cambria" w:hAnsi="Cambria" w:cs="Calibri Light"/>
          <w:color w:val="333333"/>
          <w:u w:val="single"/>
          <w:lang w:eastAsia="pl-PL"/>
        </w:rPr>
        <w:t>Podstawa prawna unieważnienia</w:t>
      </w:r>
      <w:r w:rsidRPr="00BF4B1D">
        <w:rPr>
          <w:rFonts w:ascii="Cambria" w:hAnsi="Cambria" w:cs="Calibri Light"/>
          <w:color w:val="333333"/>
          <w:lang w:eastAsia="pl-PL"/>
        </w:rPr>
        <w:t xml:space="preserve">: </w:t>
      </w:r>
      <w:bookmarkStart w:id="3" w:name="_Hlk483436677"/>
      <w:r w:rsidRPr="00BF4B1D">
        <w:rPr>
          <w:rFonts w:ascii="Cambria" w:hAnsi="Cambria" w:cs="Calibri Light"/>
          <w:color w:val="333333"/>
          <w:lang w:eastAsia="pl-PL"/>
        </w:rPr>
        <w:t>§ 11 ust 4 pkt 1 Regulaminu</w:t>
      </w:r>
      <w:bookmarkEnd w:id="3"/>
      <w:r w:rsidRPr="00BF4B1D">
        <w:rPr>
          <w:rFonts w:ascii="Cambria" w:hAnsi="Cambria" w:cs="Calibri Light"/>
          <w:color w:val="333333"/>
          <w:lang w:eastAsia="pl-PL"/>
        </w:rPr>
        <w:t>.</w:t>
      </w:r>
    </w:p>
    <w:p w14:paraId="0A086ADC" w14:textId="77777777" w:rsidR="00BF4B1D" w:rsidRPr="00BF4B1D" w:rsidRDefault="00BF4B1D" w:rsidP="00BF4B1D">
      <w:pPr>
        <w:shd w:val="clear" w:color="auto" w:fill="FFFFFF"/>
        <w:spacing w:after="0" w:line="300" w:lineRule="atLeast"/>
        <w:jc w:val="both"/>
        <w:rPr>
          <w:rFonts w:ascii="Cambria" w:hAnsi="Cambria" w:cs="Calibri Light"/>
          <w:color w:val="333333"/>
          <w:lang w:eastAsia="pl-PL"/>
        </w:rPr>
      </w:pPr>
    </w:p>
    <w:p w14:paraId="7FF82DC5" w14:textId="54E6AFEE" w:rsidR="00BF4B1D" w:rsidRPr="00BF4B1D" w:rsidRDefault="00BF4B1D" w:rsidP="00BF4B1D">
      <w:pPr>
        <w:shd w:val="clear" w:color="auto" w:fill="FFFFFF"/>
        <w:spacing w:after="0" w:line="300" w:lineRule="atLeast"/>
        <w:jc w:val="both"/>
        <w:rPr>
          <w:rFonts w:ascii="Cambria" w:hAnsi="Cambria" w:cs="Calibri Light"/>
          <w:b/>
          <w:color w:val="333333"/>
          <w:lang w:eastAsia="pl-PL"/>
        </w:rPr>
      </w:pPr>
      <w:r w:rsidRPr="00BF4B1D">
        <w:rPr>
          <w:rFonts w:ascii="Cambria" w:hAnsi="Cambria" w:cs="Calibri Light"/>
          <w:b/>
          <w:color w:val="333333"/>
          <w:lang w:eastAsia="pl-PL"/>
        </w:rPr>
        <w:t xml:space="preserve">Jednocześnie </w:t>
      </w:r>
      <w:r w:rsidRPr="00BF4B1D">
        <w:rPr>
          <w:rFonts w:ascii="Cambria" w:hAnsi="Cambria"/>
          <w:b/>
        </w:rPr>
        <w:t xml:space="preserve">na podstawie art. 138 o ust. 4 Ustawy Prawo zamówień publicznych - Zamawiający informuje, że w postępowaniu j/w  </w:t>
      </w:r>
      <w:proofErr w:type="spellStart"/>
      <w:r w:rsidRPr="00BF4B1D">
        <w:rPr>
          <w:rFonts w:ascii="Cambria" w:hAnsi="Cambria"/>
          <w:b/>
          <w:lang w:eastAsia="pl-PL"/>
        </w:rPr>
        <w:t>w</w:t>
      </w:r>
      <w:proofErr w:type="spellEnd"/>
      <w:r w:rsidRPr="00BF4B1D">
        <w:rPr>
          <w:rFonts w:ascii="Cambria" w:hAnsi="Cambria"/>
          <w:b/>
          <w:lang w:eastAsia="pl-PL"/>
        </w:rPr>
        <w:t xml:space="preserve"> części </w:t>
      </w:r>
      <w:r w:rsidRPr="00BF4B1D">
        <w:rPr>
          <w:rFonts w:ascii="Cambria" w:hAnsi="Cambria" w:cs="Calibri Light"/>
          <w:b/>
          <w:lang w:eastAsia="pl-PL"/>
        </w:rPr>
        <w:t xml:space="preserve"> 1,3,4,5 </w:t>
      </w:r>
      <w:r w:rsidRPr="00BF4B1D">
        <w:rPr>
          <w:rFonts w:ascii="Cambria" w:hAnsi="Cambria"/>
          <w:b/>
          <w:lang w:eastAsia="pl-PL"/>
        </w:rPr>
        <w:t xml:space="preserve">nie doszło do udzielenia zamówienia. </w:t>
      </w:r>
    </w:p>
    <w:p w14:paraId="6F00D314" w14:textId="77777777" w:rsidR="00BF4B1D" w:rsidRPr="00BF4B1D" w:rsidRDefault="00BF4B1D" w:rsidP="00BF4B1D">
      <w:pPr>
        <w:spacing w:after="0" w:line="300" w:lineRule="atLeast"/>
        <w:jc w:val="both"/>
        <w:rPr>
          <w:rFonts w:ascii="Cambria" w:hAnsi="Cambria" w:cs="Calibri Light"/>
          <w:b/>
          <w:u w:val="single"/>
          <w:shd w:val="clear" w:color="auto" w:fill="FFFFFF"/>
          <w:lang w:eastAsia="pl-PL"/>
        </w:rPr>
      </w:pPr>
    </w:p>
    <w:p w14:paraId="79EF961A" w14:textId="180A3E2A" w:rsidR="00FF717C" w:rsidRPr="00BF4B1D" w:rsidRDefault="00FF717C" w:rsidP="00BF4B1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9A35A53" w14:textId="77777777" w:rsidR="00FF717C" w:rsidRPr="00BF4B1D" w:rsidRDefault="00FF717C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</w:p>
    <w:p w14:paraId="789AE699" w14:textId="77777777" w:rsidR="00FF717C" w:rsidRPr="00BF4B1D" w:rsidRDefault="00FF717C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</w:p>
    <w:p w14:paraId="7373C41B" w14:textId="77777777" w:rsidR="00FF717C" w:rsidRPr="00BF4B1D" w:rsidRDefault="00FF717C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</w:p>
    <w:p w14:paraId="70B9FE15" w14:textId="698D794F" w:rsidR="00303B8E" w:rsidRPr="00BF4B1D" w:rsidRDefault="00303B8E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  <w:r w:rsidRPr="00BF4B1D">
        <w:rPr>
          <w:rFonts w:ascii="Cambria" w:hAnsi="Cambria"/>
          <w:sz w:val="24"/>
          <w:szCs w:val="24"/>
        </w:rPr>
        <w:t>DYREKTOR</w:t>
      </w:r>
    </w:p>
    <w:p w14:paraId="2A556696" w14:textId="1BBBCC4D" w:rsidR="00303B8E" w:rsidRPr="00BF4B1D" w:rsidRDefault="00303B8E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  <w:r w:rsidRPr="00BF4B1D">
        <w:rPr>
          <w:rFonts w:ascii="Cambria" w:hAnsi="Cambria"/>
          <w:sz w:val="24"/>
          <w:szCs w:val="24"/>
        </w:rPr>
        <w:t>Szkoły Podstawowej nr 128 (…)</w:t>
      </w:r>
    </w:p>
    <w:p w14:paraId="294D652E" w14:textId="77777777" w:rsidR="00303B8E" w:rsidRPr="00BF4B1D" w:rsidRDefault="00303B8E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  <w:r w:rsidRPr="00BF4B1D">
        <w:rPr>
          <w:rFonts w:ascii="Cambria" w:hAnsi="Cambria"/>
          <w:sz w:val="24"/>
          <w:szCs w:val="24"/>
        </w:rPr>
        <w:t xml:space="preserve">Maria </w:t>
      </w:r>
      <w:proofErr w:type="spellStart"/>
      <w:r w:rsidRPr="00BF4B1D">
        <w:rPr>
          <w:rFonts w:ascii="Cambria" w:hAnsi="Cambria"/>
          <w:sz w:val="24"/>
          <w:szCs w:val="24"/>
        </w:rPr>
        <w:t>Pielas</w:t>
      </w:r>
      <w:proofErr w:type="spellEnd"/>
    </w:p>
    <w:p w14:paraId="192F63A4" w14:textId="66712528" w:rsidR="00303B8E" w:rsidRPr="00BF4B1D" w:rsidRDefault="00303B8E" w:rsidP="00303B8E">
      <w:pPr>
        <w:spacing w:after="0" w:line="240" w:lineRule="auto"/>
        <w:ind w:left="7201"/>
        <w:jc w:val="center"/>
        <w:rPr>
          <w:rFonts w:ascii="Cambria" w:hAnsi="Cambria"/>
          <w:sz w:val="24"/>
          <w:szCs w:val="24"/>
        </w:rPr>
      </w:pPr>
      <w:r w:rsidRPr="00BF4B1D">
        <w:rPr>
          <w:rFonts w:ascii="Cambria" w:hAnsi="Cambria"/>
          <w:sz w:val="24"/>
          <w:szCs w:val="24"/>
        </w:rPr>
        <w:t>/podpis nieczytelny/</w:t>
      </w:r>
    </w:p>
    <w:p w14:paraId="2BE6FCAD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3E8775EB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044E21F7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09AD41D4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1704FE76" w14:textId="77777777" w:rsidR="00303B8E" w:rsidRPr="00BF4B1D" w:rsidRDefault="00303B8E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sectPr w:rsidR="00303B8E" w:rsidRPr="00BF4B1D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F667" w14:textId="77777777" w:rsidR="007A1E9A" w:rsidRDefault="007A1E9A" w:rsidP="00505F81">
      <w:pPr>
        <w:spacing w:after="0" w:line="240" w:lineRule="auto"/>
      </w:pPr>
      <w:r>
        <w:separator/>
      </w:r>
    </w:p>
  </w:endnote>
  <w:endnote w:type="continuationSeparator" w:id="0">
    <w:p w14:paraId="6E73D2E3" w14:textId="77777777" w:rsidR="007A1E9A" w:rsidRDefault="007A1E9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FA27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BAA2FD" wp14:editId="2D0BA70B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8D16" w14:textId="77777777" w:rsidR="007A1E9A" w:rsidRDefault="007A1E9A" w:rsidP="00505F81">
      <w:pPr>
        <w:spacing w:after="0" w:line="240" w:lineRule="auto"/>
      </w:pPr>
      <w:r>
        <w:separator/>
      </w:r>
    </w:p>
  </w:footnote>
  <w:footnote w:type="continuationSeparator" w:id="0">
    <w:p w14:paraId="2225265C" w14:textId="77777777" w:rsidR="007A1E9A" w:rsidRDefault="007A1E9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DC3B" w14:textId="77777777" w:rsidR="00FF717C" w:rsidRPr="006E57C9" w:rsidRDefault="00FF717C" w:rsidP="00FF717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9BA7B6" wp14:editId="437DD393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2" name="Obraz 2" descr="C:\Users\Kasia\Downloads\logo 128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ia\Downloads\logo 128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8B326" w14:textId="77777777" w:rsidR="00FF717C" w:rsidRPr="00B301A2" w:rsidRDefault="00FF717C" w:rsidP="00FF717C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 w:rsidRPr="00B301A2"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0FBDB257" w14:textId="77777777" w:rsidR="00FF717C" w:rsidRPr="00B301A2" w:rsidRDefault="00FF717C" w:rsidP="00FF717C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 w:rsidRPr="00B301A2">
      <w:rPr>
        <w:rFonts w:ascii="Cambria" w:eastAsia="Calibri" w:hAnsi="Cambria" w:cs="Arial"/>
        <w:color w:val="BFBFBF"/>
      </w:rPr>
      <w:t>i Publicznym Gimnazjum nr 58 w Łodzi ”</w:t>
    </w:r>
    <w:r w:rsidRPr="00B301A2">
      <w:rPr>
        <w:noProof/>
        <w:lang w:eastAsia="pl-PL"/>
      </w:rPr>
      <w:t xml:space="preserve"> </w:t>
    </w:r>
  </w:p>
  <w:p w14:paraId="7B6F7F0E" w14:textId="77777777" w:rsidR="00FF717C" w:rsidRPr="00B301A2" w:rsidRDefault="00FF717C" w:rsidP="00FF717C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 w:rsidRPr="00B301A2"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7F6A38EA" w14:textId="77777777" w:rsidR="00FF717C" w:rsidRPr="00B301A2" w:rsidRDefault="00FF717C" w:rsidP="00FF717C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4" w:name="_Hlk481742619"/>
    <w:r w:rsidRPr="00B301A2"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4"/>
  <w:p w14:paraId="29165A87" w14:textId="77777777" w:rsidR="00FF717C" w:rsidRPr="00B301A2" w:rsidRDefault="007A1E9A" w:rsidP="00FF717C">
    <w:pPr>
      <w:tabs>
        <w:tab w:val="center" w:pos="5387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 w14:anchorId="5200040A">
        <v:rect id="_x0000_i1025" style="width:0;height:1.5pt" o:hralign="center" o:hrstd="t" o:hr="t" fillcolor="#a0a0a0" stroked="f"/>
      </w:pict>
    </w:r>
  </w:p>
  <w:p w14:paraId="46250C6C" w14:textId="2A1A6777" w:rsidR="00505F81" w:rsidRPr="00FF717C" w:rsidRDefault="00505F81" w:rsidP="00FF7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2BD3"/>
    <w:multiLevelType w:val="hybridMultilevel"/>
    <w:tmpl w:val="1B225B0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F828C0"/>
    <w:multiLevelType w:val="hybridMultilevel"/>
    <w:tmpl w:val="5F90AFF2"/>
    <w:lvl w:ilvl="0" w:tplc="C7C2DD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E390E"/>
    <w:rsid w:val="00173689"/>
    <w:rsid w:val="00256A5A"/>
    <w:rsid w:val="00262C8A"/>
    <w:rsid w:val="002760BA"/>
    <w:rsid w:val="00291CB2"/>
    <w:rsid w:val="00297431"/>
    <w:rsid w:val="002E6272"/>
    <w:rsid w:val="00303B8E"/>
    <w:rsid w:val="00332C28"/>
    <w:rsid w:val="0034027E"/>
    <w:rsid w:val="0035718F"/>
    <w:rsid w:val="0035732D"/>
    <w:rsid w:val="00392057"/>
    <w:rsid w:val="003C20A8"/>
    <w:rsid w:val="003D47AA"/>
    <w:rsid w:val="00446E32"/>
    <w:rsid w:val="004E163E"/>
    <w:rsid w:val="00505F81"/>
    <w:rsid w:val="00512C68"/>
    <w:rsid w:val="00526CEA"/>
    <w:rsid w:val="005624C9"/>
    <w:rsid w:val="005700F7"/>
    <w:rsid w:val="005A2B96"/>
    <w:rsid w:val="005A2D86"/>
    <w:rsid w:val="00644140"/>
    <w:rsid w:val="006F6F4D"/>
    <w:rsid w:val="00754EEE"/>
    <w:rsid w:val="0076688B"/>
    <w:rsid w:val="007A1E9A"/>
    <w:rsid w:val="007A3C51"/>
    <w:rsid w:val="008C1B3D"/>
    <w:rsid w:val="00AF53A3"/>
    <w:rsid w:val="00B06A79"/>
    <w:rsid w:val="00B322C9"/>
    <w:rsid w:val="00B42AFC"/>
    <w:rsid w:val="00B72B55"/>
    <w:rsid w:val="00B75D07"/>
    <w:rsid w:val="00BC628E"/>
    <w:rsid w:val="00BF4B1D"/>
    <w:rsid w:val="00D10668"/>
    <w:rsid w:val="00D53E51"/>
    <w:rsid w:val="00D73215"/>
    <w:rsid w:val="00DD6BD6"/>
    <w:rsid w:val="00DD6E91"/>
    <w:rsid w:val="00DE042B"/>
    <w:rsid w:val="00E65F4E"/>
    <w:rsid w:val="00FA6E62"/>
    <w:rsid w:val="00FB3D0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717C"/>
    <w:pPr>
      <w:keepNext/>
      <w:spacing w:after="0" w:line="360" w:lineRule="auto"/>
      <w:ind w:left="720"/>
      <w:outlineLvl w:val="0"/>
    </w:pPr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F717C"/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343C-DEDB-4ED9-AD83-9B45352E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4</cp:revision>
  <dcterms:created xsi:type="dcterms:W3CDTF">2017-10-26T11:30:00Z</dcterms:created>
  <dcterms:modified xsi:type="dcterms:W3CDTF">2017-10-29T18:01:00Z</dcterms:modified>
</cp:coreProperties>
</file>