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</w:t>
      </w:r>
      <w:r w:rsidR="0095647C">
        <w:rPr>
          <w:rFonts w:ascii="Arial" w:hAnsi="Arial" w:cs="Arial"/>
          <w:sz w:val="24"/>
          <w:szCs w:val="24"/>
        </w:rPr>
        <w:t>2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95647C">
        <w:rPr>
          <w:rFonts w:ascii="Arial" w:hAnsi="Arial" w:cs="Arial"/>
          <w:sz w:val="24"/>
          <w:szCs w:val="24"/>
        </w:rPr>
        <w:t>4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95647C" w:rsidRDefault="00236D43" w:rsidP="009564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95647C">
        <w:rPr>
          <w:rFonts w:ascii="Arial" w:hAnsi="Arial" w:cs="Arial"/>
          <w:sz w:val="24"/>
          <w:szCs w:val="24"/>
        </w:rPr>
        <w:t>3</w:t>
      </w:r>
      <w:r w:rsidRPr="001A4942">
        <w:rPr>
          <w:rFonts w:ascii="Arial" w:hAnsi="Arial" w:cs="Arial"/>
          <w:sz w:val="24"/>
          <w:szCs w:val="24"/>
        </w:rPr>
        <w:t xml:space="preserve"> r. poz. 1</w:t>
      </w:r>
      <w:r w:rsidR="0095647C">
        <w:rPr>
          <w:rFonts w:ascii="Arial" w:hAnsi="Arial" w:cs="Arial"/>
          <w:sz w:val="24"/>
          <w:szCs w:val="24"/>
        </w:rPr>
        <w:t>605</w:t>
      </w:r>
      <w:r w:rsidRPr="001A4942">
        <w:rPr>
          <w:rFonts w:ascii="Arial" w:hAnsi="Arial" w:cs="Arial"/>
          <w:sz w:val="24"/>
          <w:szCs w:val="24"/>
        </w:rPr>
        <w:t>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dostawy </w:t>
      </w:r>
      <w:r w:rsidR="00A61C8A">
        <w:rPr>
          <w:rFonts w:ascii="Arial" w:hAnsi="Arial" w:cs="Arial"/>
          <w:b/>
          <w:sz w:val="24"/>
          <w:szCs w:val="24"/>
        </w:rPr>
        <w:t>produktów garmażeryjnych</w:t>
      </w:r>
      <w:r w:rsidR="00060FC4" w:rsidRPr="00060FC4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>
        <w:rPr>
          <w:rFonts w:ascii="Arial" w:hAnsi="Arial" w:cs="Arial"/>
          <w:b/>
          <w:sz w:val="24"/>
          <w:szCs w:val="24"/>
        </w:rPr>
        <w:br/>
      </w:r>
      <w:r w:rsidR="00060FC4" w:rsidRPr="0095647C">
        <w:rPr>
          <w:rFonts w:ascii="Arial" w:hAnsi="Arial" w:cs="Arial"/>
          <w:b/>
          <w:sz w:val="24"/>
          <w:szCs w:val="24"/>
        </w:rPr>
        <w:t>nr 128</w:t>
      </w:r>
      <w:r w:rsidR="00471DC8" w:rsidRPr="0095647C">
        <w:rPr>
          <w:rFonts w:ascii="Arial" w:hAnsi="Arial" w:cs="Arial"/>
          <w:b/>
          <w:sz w:val="24"/>
          <w:szCs w:val="24"/>
        </w:rPr>
        <w:t xml:space="preserve"> </w:t>
      </w:r>
      <w:r w:rsidR="00060FC4" w:rsidRPr="0095647C">
        <w:rPr>
          <w:rFonts w:ascii="Arial" w:hAnsi="Arial" w:cs="Arial"/>
          <w:b/>
          <w:sz w:val="24"/>
          <w:szCs w:val="24"/>
        </w:rPr>
        <w:t>w Łodzi</w:t>
      </w:r>
      <w:r w:rsidRPr="0095647C">
        <w:rPr>
          <w:rFonts w:ascii="Arial" w:hAnsi="Arial" w:cs="Arial"/>
          <w:b/>
          <w:sz w:val="24"/>
          <w:szCs w:val="24"/>
        </w:rPr>
        <w:t>,</w:t>
      </w:r>
      <w:r w:rsidR="00BE7181" w:rsidRPr="0095647C">
        <w:rPr>
          <w:rFonts w:ascii="Arial" w:hAnsi="Arial" w:cs="Arial"/>
          <w:b/>
          <w:sz w:val="24"/>
          <w:szCs w:val="24"/>
        </w:rPr>
        <w:t xml:space="preserve"> </w:t>
      </w:r>
      <w:r w:rsidRPr="0095647C">
        <w:rPr>
          <w:rFonts w:ascii="Arial" w:hAnsi="Arial" w:cs="Arial"/>
          <w:b/>
          <w:sz w:val="24"/>
          <w:szCs w:val="24"/>
        </w:rPr>
        <w:t xml:space="preserve"> </w:t>
      </w:r>
      <w:r w:rsidRPr="0095647C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A61C8A" w:rsidRPr="005F1B9B" w:rsidRDefault="00A61C8A" w:rsidP="00A61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236D43" w:rsidRPr="0095647C" w:rsidRDefault="00236D43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A61C8A">
        <w:rPr>
          <w:rFonts w:ascii="Arial" w:hAnsi="Arial" w:cs="Arial"/>
          <w:color w:val="000000"/>
          <w:sz w:val="24"/>
          <w:szCs w:val="24"/>
          <w:shd w:val="clear" w:color="auto" w:fill="FFFFFF"/>
        </w:rPr>
        <w:t>63.180,00</w:t>
      </w:r>
      <w:r w:rsidR="00D0213E"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647C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A4942" w:rsidRDefault="00236D43" w:rsidP="00956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Default="00236D43" w:rsidP="00FC0A0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>
        <w:rPr>
          <w:rFonts w:ascii="Arial" w:hAnsi="Arial" w:cs="Arial"/>
          <w:color w:val="000000"/>
          <w:sz w:val="24"/>
          <w:szCs w:val="24"/>
        </w:rPr>
        <w:t>przedmiotowym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>
        <w:rPr>
          <w:rFonts w:ascii="Arial" w:hAnsi="Arial" w:cs="Arial"/>
          <w:color w:val="000000"/>
          <w:sz w:val="24"/>
          <w:szCs w:val="24"/>
        </w:rPr>
        <w:t>ły</w:t>
      </w:r>
      <w:r w:rsidR="00A61C8A">
        <w:rPr>
          <w:rFonts w:ascii="Arial" w:hAnsi="Arial" w:cs="Arial"/>
          <w:color w:val="000000"/>
          <w:sz w:val="24"/>
          <w:szCs w:val="24"/>
        </w:rPr>
        <w:t xml:space="preserve"> złożona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A61C8A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61C8A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C0A0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A61C8A" w:rsidRPr="005F1B9B" w:rsidRDefault="00A61C8A" w:rsidP="00A61C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B9B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5F1B9B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5F1B9B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5F1B9B">
        <w:rPr>
          <w:rFonts w:ascii="Arial" w:hAnsi="Arial" w:cs="Arial"/>
          <w:sz w:val="24"/>
          <w:szCs w:val="24"/>
        </w:rPr>
        <w:t xml:space="preserve"> </w:t>
      </w:r>
    </w:p>
    <w:p w:rsidR="00FC0A0C" w:rsidRPr="00FC0A0C" w:rsidRDefault="00FC0A0C" w:rsidP="00FC0A0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C0A0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61C8A">
        <w:rPr>
          <w:rFonts w:ascii="Arial" w:hAnsi="Arial" w:cs="Arial"/>
          <w:bCs/>
          <w:sz w:val="24"/>
          <w:szCs w:val="24"/>
        </w:rPr>
        <w:t>100</w:t>
      </w:r>
      <w:r w:rsidRPr="00FC0A0C">
        <w:rPr>
          <w:rFonts w:ascii="Arial" w:hAnsi="Arial" w:cs="Arial"/>
          <w:bCs/>
          <w:sz w:val="24"/>
          <w:szCs w:val="24"/>
        </w:rPr>
        <w:t xml:space="preserve"> pkt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F57AE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Stępniak-Petryniak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2D" w:rsidRDefault="0064562D" w:rsidP="00127E00">
      <w:pPr>
        <w:spacing w:after="0" w:line="240" w:lineRule="auto"/>
      </w:pPr>
      <w:r>
        <w:separator/>
      </w:r>
    </w:p>
  </w:endnote>
  <w:endnote w:type="continuationSeparator" w:id="0">
    <w:p w:rsidR="0064562D" w:rsidRDefault="0064562D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2D" w:rsidRDefault="0064562D" w:rsidP="00127E00">
      <w:pPr>
        <w:spacing w:after="0" w:line="240" w:lineRule="auto"/>
      </w:pPr>
      <w:r>
        <w:separator/>
      </w:r>
    </w:p>
  </w:footnote>
  <w:footnote w:type="continuationSeparator" w:id="0">
    <w:p w:rsidR="0064562D" w:rsidRDefault="0064562D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4562D"/>
    <w:rsid w:val="00652CFB"/>
    <w:rsid w:val="00681A3E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06848"/>
    <w:rsid w:val="0083351F"/>
    <w:rsid w:val="008338CE"/>
    <w:rsid w:val="00860FB6"/>
    <w:rsid w:val="0086462C"/>
    <w:rsid w:val="00867AF1"/>
    <w:rsid w:val="0088662C"/>
    <w:rsid w:val="00906CE4"/>
    <w:rsid w:val="00953957"/>
    <w:rsid w:val="0095647C"/>
    <w:rsid w:val="009E513E"/>
    <w:rsid w:val="00A03227"/>
    <w:rsid w:val="00A05F96"/>
    <w:rsid w:val="00A61C8A"/>
    <w:rsid w:val="00B45F2E"/>
    <w:rsid w:val="00B46686"/>
    <w:rsid w:val="00BD4757"/>
    <w:rsid w:val="00BE5DC0"/>
    <w:rsid w:val="00BE7181"/>
    <w:rsid w:val="00C10E04"/>
    <w:rsid w:val="00C356E1"/>
    <w:rsid w:val="00C36801"/>
    <w:rsid w:val="00C84BDF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57AED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B547"/>
  <w15:docId w15:val="{E76EA393-B621-40F8-97AE-070129B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B80B-9129-4170-8CBD-FFD61C0A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24</cp:revision>
  <cp:lastPrinted>2024-02-13T08:16:00Z</cp:lastPrinted>
  <dcterms:created xsi:type="dcterms:W3CDTF">2022-09-22T05:16:00Z</dcterms:created>
  <dcterms:modified xsi:type="dcterms:W3CDTF">2024-02-13T08:16:00Z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