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12" w:type="dxa"/>
        <w:tblCellMar>
          <w:left w:w="0" w:type="dxa"/>
          <w:right w:w="0" w:type="dxa"/>
        </w:tblCellMar>
        <w:tblLook w:val="04A0"/>
      </w:tblPr>
      <w:tblGrid>
        <w:gridCol w:w="728"/>
        <w:gridCol w:w="2677"/>
        <w:gridCol w:w="372"/>
        <w:gridCol w:w="6283"/>
      </w:tblGrid>
      <w:tr w:rsidR="001935DD" w:rsidRPr="003F12A9" w:rsidTr="001935DD">
        <w:trPr>
          <w:cantSplit/>
          <w:trHeight w:val="1134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4E2635" w:rsidRDefault="001935DD" w:rsidP="00AC30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4E2635" w:rsidRDefault="001935DD" w:rsidP="00AC30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Nazwa/model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1935DD" w:rsidRPr="004E2635" w:rsidRDefault="001935DD" w:rsidP="00AC30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3F12A9" w:rsidRDefault="001935DD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parametry</w:t>
            </w:r>
          </w:p>
        </w:tc>
      </w:tr>
      <w:tr w:rsidR="001935DD" w:rsidRPr="003F12A9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E32C6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  <w:p w:rsidR="001935DD" w:rsidRPr="000E6DF9" w:rsidRDefault="001935DD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935DD" w:rsidRPr="00271EAE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2124A">
              <w:rPr>
                <w:rFonts w:eastAsia="Times New Roman" w:cstheme="minorHAnsi"/>
                <w:lang w:eastAsia="pl-PL"/>
              </w:rPr>
              <w:t>Piekarnik CAMRY CR 6018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271EAE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D2124A" w:rsidRDefault="001935DD" w:rsidP="00D212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Moc [W]1500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Pojemność [l]35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Grill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Rożen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Termoobieg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Minutnik</w:t>
            </w:r>
          </w:p>
          <w:p w:rsidR="001935DD" w:rsidRPr="00D2124A" w:rsidRDefault="001935DD" w:rsidP="00D212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Sterowanie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Mechaniczne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Regulacja temperatury</w:t>
            </w:r>
          </w:p>
          <w:p w:rsidR="001935DD" w:rsidRPr="00D2124A" w:rsidRDefault="001935DD" w:rsidP="00D212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Kratka grilla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Płyta do pieczenia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</w:p>
          <w:p w:rsidR="001935DD" w:rsidRPr="00D2124A" w:rsidRDefault="001935DD" w:rsidP="00D212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Regulacja wysokości tacek</w:t>
            </w:r>
          </w:p>
          <w:p w:rsidR="001935DD" w:rsidRPr="003F12A9" w:rsidRDefault="001935DD" w:rsidP="00D212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grzałek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- </w:t>
            </w:r>
            <w:r w:rsidRPr="00D2124A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</w:tr>
      <w:tr w:rsidR="001935DD" w:rsidRPr="003F12A9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0E6DF9" w:rsidRDefault="001935DD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A0214E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Blender</w:t>
            </w:r>
            <w:r>
              <w:rPr>
                <w:rFonts w:eastAsia="Times New Roman" w:cstheme="minorHAnsi"/>
                <w:lang w:eastAsia="pl-PL"/>
              </w:rPr>
              <w:t xml:space="preserve"> – zestaw</w:t>
            </w:r>
          </w:p>
          <w:p w:rsidR="001935DD" w:rsidRPr="00271EAE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46D24">
              <w:rPr>
                <w:rFonts w:eastAsia="Times New Roman" w:cstheme="minorHAnsi"/>
                <w:lang w:eastAsia="pl-PL"/>
              </w:rPr>
              <w:t>BOSCH Ergomixx MSM 67170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271EAE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Moc: 750 W-Regulacja prędkości – 12 ustawień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2 przyciski: przycisk pracy normalnej oraz Turbo.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Nóż ze stali szlachetnej o 4 ostrzach 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Rozdrabniacz z wyjmowanym ostrzem ze stali 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szlachetnej.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Pokrywa ułatwiająca przechowywanie żywności.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Końcówka do ubijania 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Pojemnik do miksowania z miarką.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Mechanizm zatrzaskowy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Wszystkie elementy z tworzywa sztucznego są wolne odbisfenoli (BPA free)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urządzenia :  393 x 55 x 62  mm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Długość kabla przyłączeniowego :  260,0  cm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Wtyczka bez uziemienia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Świadectwa homologacji :CE, ROSTEST, SIQ</w:t>
            </w:r>
          </w:p>
        </w:tc>
      </w:tr>
      <w:tr w:rsidR="001935DD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0E6DF9" w:rsidRDefault="001935DD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deska do prasowania</w:t>
            </w:r>
          </w:p>
          <w:p w:rsidR="001935DD" w:rsidRPr="00DA0F07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6BC6">
              <w:rPr>
                <w:rFonts w:eastAsia="Times New Roman" w:cstheme="minorHAnsi"/>
                <w:lang w:eastAsia="pl-PL"/>
              </w:rPr>
              <w:t>Vileda Smart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siatka metalowa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wysokości: skokowa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Wysokość maksymalna (cm) do 97 cm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blatu (szer. x gł.): 114 x 34 cm</w:t>
            </w:r>
          </w:p>
          <w:p w:rsidR="001935DD" w:rsidRPr="003F12A9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po złożeniu: 158 x 41 x 5,5 cm</w:t>
            </w:r>
          </w:p>
          <w:p w:rsidR="001935DD" w:rsidRDefault="001935DD" w:rsidP="00853DF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Podstawka pod żelazko</w:t>
            </w:r>
          </w:p>
        </w:tc>
      </w:tr>
      <w:tr w:rsidR="001935DD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0E6DF9" w:rsidRDefault="001935DD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DA0F07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0A75">
              <w:rPr>
                <w:rFonts w:eastAsia="Times New Roman" w:cstheme="minorHAnsi"/>
                <w:lang w:eastAsia="pl-PL"/>
              </w:rPr>
              <w:t>Żelazko TEFAL AccessEasy FV1542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7F0A75" w:rsidRDefault="001935DD" w:rsidP="007F0A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0A75">
              <w:rPr>
                <w:rFonts w:eastAsia="Times New Roman" w:cstheme="minorHAnsi"/>
                <w:sz w:val="16"/>
                <w:szCs w:val="16"/>
                <w:lang w:eastAsia="pl-PL"/>
              </w:rPr>
              <w:t>Rodzaj stopy: Durilium</w:t>
            </w:r>
          </w:p>
          <w:p w:rsidR="001935DD" w:rsidRPr="007F0A75" w:rsidRDefault="001935DD" w:rsidP="007F0A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0A75">
              <w:rPr>
                <w:rFonts w:eastAsia="Times New Roman" w:cstheme="minorHAnsi"/>
                <w:sz w:val="16"/>
                <w:szCs w:val="16"/>
                <w:lang w:eastAsia="pl-PL"/>
              </w:rPr>
              <w:t>Moc [W]: 2100</w:t>
            </w:r>
          </w:p>
          <w:p w:rsidR="001935DD" w:rsidRPr="007F0A75" w:rsidRDefault="001935DD" w:rsidP="007F0A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0A75">
              <w:rPr>
                <w:rFonts w:eastAsia="Times New Roman" w:cstheme="minorHAnsi"/>
                <w:sz w:val="16"/>
                <w:szCs w:val="16"/>
                <w:lang w:eastAsia="pl-PL"/>
              </w:rPr>
              <w:t>Wytwarzanie pary [g/min]: 25</w:t>
            </w:r>
          </w:p>
          <w:p w:rsidR="001935DD" w:rsidRPr="007F0A75" w:rsidRDefault="001935DD" w:rsidP="007F0A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0A75">
              <w:rPr>
                <w:rFonts w:eastAsia="Times New Roman" w:cstheme="minorHAnsi"/>
                <w:sz w:val="16"/>
                <w:szCs w:val="16"/>
                <w:lang w:eastAsia="pl-PL"/>
              </w:rPr>
              <w:t>Dodatkowe uderzenie pary [g/min]: 100</w:t>
            </w:r>
          </w:p>
          <w:p w:rsidR="001935DD" w:rsidRDefault="001935DD" w:rsidP="007F0A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0A75">
              <w:rPr>
                <w:rFonts w:eastAsia="Times New Roman" w:cstheme="minorHAnsi"/>
                <w:sz w:val="16"/>
                <w:szCs w:val="16"/>
                <w:lang w:eastAsia="pl-PL"/>
              </w:rPr>
              <w:t>Funkcje: System antywapienny, Funkcja samooczyszczenia, Pionowy wyrzut pary, Spryskiwacz, Blokada kapania, Regulacja strumienia pary</w:t>
            </w:r>
          </w:p>
        </w:tc>
      </w:tr>
      <w:tr w:rsidR="001935DD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0E6DF9" w:rsidRDefault="001935DD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DA0F07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6CF8">
              <w:rPr>
                <w:rFonts w:eastAsia="Times New Roman" w:cstheme="minorHAnsi"/>
                <w:lang w:eastAsia="pl-PL"/>
              </w:rPr>
              <w:t>Lodówka MIDEA MDRD168SLF30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486CF8" w:rsidRDefault="001935DD" w:rsidP="00486C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Wymiary (WxSxG) [cm]</w:t>
            </w:r>
          </w:p>
          <w:p w:rsidR="001935DD" w:rsidRPr="00486CF8" w:rsidRDefault="001935DD" w:rsidP="00486C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84 x 56.2 x 53</w:t>
            </w:r>
          </w:p>
          <w:p w:rsidR="001935DD" w:rsidRPr="00486CF8" w:rsidRDefault="001935DD" w:rsidP="00486C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Pojemność [l]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100 chłodziarka + 16 zamrażarka</w:t>
            </w:r>
          </w:p>
          <w:p w:rsidR="001935DD" w:rsidRPr="00486CF8" w:rsidRDefault="001935DD" w:rsidP="00486C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Położenie zamrażarki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Na górze, Wewnątrz</w:t>
            </w:r>
          </w:p>
          <w:p w:rsidR="001935DD" w:rsidRDefault="001935DD" w:rsidP="00486C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Liczba drzwi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486CF8">
              <w:rPr>
                <w:rFonts w:eastAsia="Times New Roman" w:cstheme="minorHAnsi"/>
                <w:sz w:val="16"/>
                <w:szCs w:val="16"/>
                <w:lang w:eastAsia="pl-PL"/>
              </w:rPr>
              <w:t>Szybkie zamrażanie</w:t>
            </w:r>
          </w:p>
        </w:tc>
      </w:tr>
      <w:tr w:rsidR="001935DD" w:rsidTr="001935DD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0E6DF9" w:rsidRDefault="001935DD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DA0F07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C3E95">
              <w:rPr>
                <w:rFonts w:eastAsia="Times New Roman" w:cstheme="minorHAnsi"/>
                <w:lang w:eastAsia="pl-PL"/>
              </w:rPr>
              <w:t>Lodówka AMICA FK299.2FTZX</w:t>
            </w:r>
          </w:p>
        </w:tc>
        <w:tc>
          <w:tcPr>
            <w:tcW w:w="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Default="001935DD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35DD" w:rsidRPr="004C3E95" w:rsidRDefault="001935DD" w:rsidP="004C3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C3E95">
              <w:rPr>
                <w:rFonts w:eastAsia="Times New Roman" w:cstheme="minorHAnsi"/>
                <w:sz w:val="16"/>
                <w:szCs w:val="16"/>
                <w:lang w:eastAsia="pl-PL"/>
              </w:rPr>
              <w:t>Wymiary (WxSxG) [cm]: 180 x 54.5 x 59</w:t>
            </w:r>
          </w:p>
          <w:p w:rsidR="001935DD" w:rsidRPr="004C3E95" w:rsidRDefault="001935DD" w:rsidP="004C3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C3E95">
              <w:rPr>
                <w:rFonts w:eastAsia="Times New Roman" w:cstheme="minorHAnsi"/>
                <w:sz w:val="16"/>
                <w:szCs w:val="16"/>
                <w:lang w:eastAsia="pl-PL"/>
              </w:rPr>
              <w:t>Pojemność [l]: 180 chłodziarka + 70 zamrażarka</w:t>
            </w:r>
          </w:p>
          <w:p w:rsidR="001935DD" w:rsidRPr="004C3E95" w:rsidRDefault="001935DD" w:rsidP="004C3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C3E95">
              <w:rPr>
                <w:rFonts w:eastAsia="Times New Roman" w:cstheme="minorHAnsi"/>
                <w:sz w:val="16"/>
                <w:szCs w:val="16"/>
                <w:lang w:eastAsia="pl-PL"/>
              </w:rPr>
              <w:t>Bezszronowa (No Frost)</w:t>
            </w:r>
          </w:p>
          <w:p w:rsidR="001935DD" w:rsidRPr="004C3E95" w:rsidRDefault="001935DD" w:rsidP="004C3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C3E95">
              <w:rPr>
                <w:rFonts w:eastAsia="Times New Roman" w:cstheme="minorHAnsi"/>
                <w:sz w:val="16"/>
                <w:szCs w:val="16"/>
                <w:lang w:eastAsia="pl-PL"/>
              </w:rPr>
              <w:t>Poziom hałasu [dB]: 41</w:t>
            </w:r>
          </w:p>
          <w:p w:rsidR="001935DD" w:rsidRDefault="001935DD" w:rsidP="004C3E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C3E95">
              <w:rPr>
                <w:rFonts w:eastAsia="Times New Roman" w:cstheme="minorHAnsi"/>
                <w:sz w:val="16"/>
                <w:szCs w:val="16"/>
                <w:lang w:eastAsia="pl-PL"/>
              </w:rPr>
              <w:t>Funkcje: Szybkie chłodzenie, Zmiana kierunku otwierania drzwi, Komora zero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alarm (wskaźnik) niedomkniętych drzwi</w:t>
            </w:r>
          </w:p>
        </w:tc>
      </w:tr>
    </w:tbl>
    <w:p w:rsidR="00EE4F02" w:rsidRDefault="00B675C8"/>
    <w:p w:rsidR="00A05325" w:rsidRDefault="00A05325" w:rsidP="00B675C8">
      <w:pPr>
        <w:jc w:val="both"/>
      </w:pPr>
      <w:r>
        <w:t>Sprzęt i wyposażenie zostały opisane przez określenie minimalnych, wymaganych i potrzebnych Zamawiającemu parametrów funkcjonalnych co oznacza, że dopuszczalne jest zaoferowanie sprzętu</w:t>
      </w:r>
      <w:r w:rsidR="00B675C8">
        <w:br/>
      </w:r>
      <w:r>
        <w:t>i wyposażenia posiadających parametry na wymaganym poziomie lub lepsze od opisanych</w:t>
      </w:r>
      <w:r w:rsidR="00B675C8">
        <w:t>.</w:t>
      </w:r>
    </w:p>
    <w:p w:rsidR="00A05325" w:rsidRDefault="00A05325"/>
    <w:sectPr w:rsidR="00A05325" w:rsidSect="00725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36" w:rsidRDefault="00236036" w:rsidP="001935DD">
      <w:pPr>
        <w:spacing w:after="0" w:line="240" w:lineRule="auto"/>
      </w:pPr>
      <w:r>
        <w:separator/>
      </w:r>
    </w:p>
  </w:endnote>
  <w:endnote w:type="continuationSeparator" w:id="0">
    <w:p w:rsidR="00236036" w:rsidRDefault="00236036" w:rsidP="0019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36" w:rsidRDefault="00236036" w:rsidP="001935DD">
      <w:pPr>
        <w:spacing w:after="0" w:line="240" w:lineRule="auto"/>
      </w:pPr>
      <w:r>
        <w:separator/>
      </w:r>
    </w:p>
  </w:footnote>
  <w:footnote w:type="continuationSeparator" w:id="0">
    <w:p w:rsidR="00236036" w:rsidRDefault="00236036" w:rsidP="0019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5B" w:rsidRPr="0061355B" w:rsidRDefault="0061355B" w:rsidP="0061355B">
    <w:pPr>
      <w:pStyle w:val="Nagwek"/>
      <w:jc w:val="right"/>
    </w:pPr>
    <w:r>
      <w:t xml:space="preserve">Załącznik nr 1 </w:t>
    </w:r>
  </w:p>
  <w:p w:rsidR="001935DD" w:rsidRDefault="0061355B" w:rsidP="0061355B">
    <w:pPr>
      <w:pStyle w:val="Nagwek"/>
      <w:jc w:val="center"/>
      <w:rPr>
        <w:b/>
      </w:rPr>
    </w:pPr>
    <w:r w:rsidRPr="0061355B">
      <w:rPr>
        <w:b/>
      </w:rPr>
      <w:t xml:space="preserve">Opis przedmiotu zamówienia - </w:t>
    </w:r>
    <w:r w:rsidR="001935DD" w:rsidRPr="0061355B">
      <w:rPr>
        <w:b/>
      </w:rPr>
      <w:t>Sprzęt AGD</w:t>
    </w:r>
  </w:p>
  <w:p w:rsidR="0061355B" w:rsidRPr="0061355B" w:rsidRDefault="0061355B" w:rsidP="0061355B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EF6"/>
    <w:multiLevelType w:val="hybridMultilevel"/>
    <w:tmpl w:val="11EE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2A0"/>
    <w:rsid w:val="000072A0"/>
    <w:rsid w:val="00076D12"/>
    <w:rsid w:val="000B3378"/>
    <w:rsid w:val="000E6DF9"/>
    <w:rsid w:val="000F63A3"/>
    <w:rsid w:val="00121DD9"/>
    <w:rsid w:val="00181E87"/>
    <w:rsid w:val="001935DD"/>
    <w:rsid w:val="0019382C"/>
    <w:rsid w:val="00236036"/>
    <w:rsid w:val="003E39B9"/>
    <w:rsid w:val="00486CF8"/>
    <w:rsid w:val="004C3E95"/>
    <w:rsid w:val="005775C3"/>
    <w:rsid w:val="0061355B"/>
    <w:rsid w:val="00702F8D"/>
    <w:rsid w:val="00725998"/>
    <w:rsid w:val="007F0A75"/>
    <w:rsid w:val="008017A1"/>
    <w:rsid w:val="00853DF9"/>
    <w:rsid w:val="008A7659"/>
    <w:rsid w:val="00A0214E"/>
    <w:rsid w:val="00A05325"/>
    <w:rsid w:val="00AC308F"/>
    <w:rsid w:val="00B50FB4"/>
    <w:rsid w:val="00B675C8"/>
    <w:rsid w:val="00BE51B6"/>
    <w:rsid w:val="00C078FF"/>
    <w:rsid w:val="00C1416B"/>
    <w:rsid w:val="00C8031F"/>
    <w:rsid w:val="00CA656F"/>
    <w:rsid w:val="00CD3C9D"/>
    <w:rsid w:val="00CF44F4"/>
    <w:rsid w:val="00D2124A"/>
    <w:rsid w:val="00DB7AB9"/>
    <w:rsid w:val="00E32C64"/>
    <w:rsid w:val="00E8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5DD"/>
  </w:style>
  <w:style w:type="paragraph" w:styleId="Stopka">
    <w:name w:val="footer"/>
    <w:basedOn w:val="Normalny"/>
    <w:link w:val="StopkaZnak"/>
    <w:uiPriority w:val="99"/>
    <w:unhideWhenUsed/>
    <w:rsid w:val="0019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Mama</cp:lastModifiedBy>
  <cp:revision>7</cp:revision>
  <dcterms:created xsi:type="dcterms:W3CDTF">2022-05-17T07:03:00Z</dcterms:created>
  <dcterms:modified xsi:type="dcterms:W3CDTF">2022-05-17T07:32:00Z</dcterms:modified>
</cp:coreProperties>
</file>