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37C3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05A60">
        <w:rPr>
          <w:rFonts w:ascii="Arial" w:hAnsi="Arial" w:cs="Arial"/>
          <w:b/>
          <w:sz w:val="24"/>
          <w:szCs w:val="24"/>
          <w:u w:val="single"/>
        </w:rPr>
        <w:t>ZAPYTANIE OFERTOWE</w:t>
      </w:r>
    </w:p>
    <w:p w14:paraId="1FEA11E1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1BC96A3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0ECCC95A" w14:textId="32899A03" w:rsidR="00995C36" w:rsidRPr="00A05A60" w:rsidRDefault="000B3C08" w:rsidP="00A05A60">
      <w:pPr>
        <w:pStyle w:val="Nagwek"/>
        <w:keepNext/>
        <w:keepLines/>
        <w:tabs>
          <w:tab w:val="clear" w:pos="4536"/>
          <w:tab w:val="center" w:pos="5387"/>
        </w:tabs>
        <w:spacing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  <w:lang w:eastAsia="pl-PL"/>
        </w:rPr>
        <w:t xml:space="preserve">Niniejsze postępowanie toczy się w trybie zapytania ofertowego, </w:t>
      </w:r>
      <w:r w:rsidRPr="00A05A60">
        <w:rPr>
          <w:rFonts w:ascii="Arial" w:hAnsi="Arial" w:cs="Arial"/>
          <w:b/>
          <w:sz w:val="24"/>
          <w:szCs w:val="24"/>
          <w:u w:val="single"/>
          <w:lang w:eastAsia="pl-PL"/>
        </w:rPr>
        <w:t>z zachowaniem zasady konkurencyjności</w:t>
      </w:r>
      <w:r w:rsidR="00BA26DC" w:rsidRPr="00A05A60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BA26DC" w:rsidRPr="00A05A60">
        <w:rPr>
          <w:rFonts w:ascii="Arial" w:hAnsi="Arial" w:cs="Arial"/>
          <w:bCs/>
          <w:sz w:val="24"/>
          <w:szCs w:val="24"/>
          <w:lang w:eastAsia="pl-PL"/>
        </w:rPr>
        <w:t>zgodnie z Rozdziałem 6.5.2 Wytycznych w  zakresie kwalifikowalności</w:t>
      </w:r>
      <w:r w:rsidR="00BA26DC" w:rsidRPr="00A05A60">
        <w:rPr>
          <w:rFonts w:ascii="Arial" w:hAnsi="Arial" w:cs="Arial"/>
          <w:bCs/>
          <w:sz w:val="24"/>
          <w:szCs w:val="24"/>
        </w:rPr>
        <w:t xml:space="preserve"> </w:t>
      </w:r>
      <w:r w:rsidR="00BA26DC" w:rsidRPr="00A05A60">
        <w:rPr>
          <w:rFonts w:ascii="Arial" w:hAnsi="Arial" w:cs="Arial"/>
          <w:bCs/>
          <w:sz w:val="24"/>
          <w:szCs w:val="24"/>
          <w:lang w:eastAsia="pl-PL"/>
        </w:rPr>
        <w:t xml:space="preserve">wydatków w ramach Europejskiego Funduszu Rozwoju Regionalnego, Europejskiego Funduszu Społecznego oraz Funduszu Spójności na lata 2014-2020 </w:t>
      </w:r>
      <w:r w:rsidRPr="00A05A60">
        <w:rPr>
          <w:rFonts w:ascii="Arial" w:hAnsi="Arial" w:cs="Arial"/>
          <w:bCs/>
          <w:sz w:val="24"/>
          <w:szCs w:val="24"/>
          <w:lang w:eastAsia="pl-PL"/>
        </w:rPr>
        <w:t xml:space="preserve">, w związku z realizacją projektu </w:t>
      </w:r>
      <w:bookmarkStart w:id="0" w:name="_Hlk56502681"/>
      <w:r w:rsidRPr="00A05A60">
        <w:rPr>
          <w:rFonts w:ascii="Arial" w:hAnsi="Arial" w:cs="Arial"/>
          <w:bCs/>
          <w:sz w:val="24"/>
          <w:szCs w:val="24"/>
          <w:lang w:eastAsia="pl-PL"/>
        </w:rPr>
        <w:t>pt.</w:t>
      </w:r>
      <w:r w:rsidR="00BA26DC" w:rsidRPr="00A05A60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995C36" w:rsidRPr="00A05A60">
        <w:rPr>
          <w:rFonts w:ascii="Arial" w:hAnsi="Arial" w:cs="Arial"/>
          <w:bCs/>
          <w:sz w:val="24"/>
          <w:szCs w:val="24"/>
          <w:lang w:eastAsia="pl-PL"/>
        </w:rPr>
        <w:t>„Na dobry start ”współfinansowany ze środków Europejskiego Funduszu Społecznego w ramach Regionalnego Programu Operacyjnego Województwa Łódzkiego na lata 2014 – 2020.</w:t>
      </w:r>
      <w:bookmarkEnd w:id="0"/>
    </w:p>
    <w:p w14:paraId="778AFB6D" w14:textId="61553099" w:rsidR="000B3C08" w:rsidRPr="00A05A60" w:rsidRDefault="000B3C08" w:rsidP="00A05A60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9DC785D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165160DB" w14:textId="744DAC34" w:rsidR="000B3C08" w:rsidRPr="00A05A60" w:rsidRDefault="00A81534" w:rsidP="00A05A60">
      <w:pPr>
        <w:keepNext/>
        <w:keepLines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bookmarkStart w:id="1" w:name="_Hlk66951483"/>
      <w:r w:rsidRPr="00A05A60">
        <w:rPr>
          <w:rFonts w:ascii="Arial" w:hAnsi="Arial" w:cs="Arial"/>
          <w:sz w:val="24"/>
          <w:szCs w:val="24"/>
          <w:lang w:eastAsia="pl-PL"/>
        </w:rPr>
        <w:t xml:space="preserve">Remont </w:t>
      </w:r>
      <w:r w:rsidR="008863FF">
        <w:rPr>
          <w:rFonts w:ascii="Arial" w:hAnsi="Arial" w:cs="Arial"/>
          <w:sz w:val="24"/>
          <w:szCs w:val="24"/>
          <w:lang w:eastAsia="pl-PL"/>
        </w:rPr>
        <w:t xml:space="preserve">placu zabaw, montaż urządzeń i altany przy Szkole Podstawowej nr 128 w Łodzi </w:t>
      </w:r>
      <w:r w:rsidR="00995C36" w:rsidRPr="00A05A60">
        <w:rPr>
          <w:rFonts w:ascii="Arial" w:hAnsi="Arial" w:cs="Arial"/>
          <w:sz w:val="24"/>
          <w:szCs w:val="24"/>
          <w:lang w:eastAsia="pl-PL"/>
        </w:rPr>
        <w:t xml:space="preserve">w ramach projektu </w:t>
      </w:r>
      <w:r w:rsidR="00995C36" w:rsidRPr="00A05A60">
        <w:rPr>
          <w:rFonts w:ascii="Arial" w:hAnsi="Arial" w:cs="Arial"/>
          <w:bCs/>
          <w:sz w:val="24"/>
          <w:szCs w:val="24"/>
          <w:lang w:eastAsia="pl-PL"/>
        </w:rPr>
        <w:t>pt. „Na dobry start ”współfinansowan</w:t>
      </w:r>
      <w:r w:rsidRPr="00A05A60">
        <w:rPr>
          <w:rFonts w:ascii="Arial" w:hAnsi="Arial" w:cs="Arial"/>
          <w:bCs/>
          <w:sz w:val="24"/>
          <w:szCs w:val="24"/>
          <w:lang w:eastAsia="pl-PL"/>
        </w:rPr>
        <w:t>ego</w:t>
      </w:r>
      <w:r w:rsidR="00995C36" w:rsidRPr="00A05A60">
        <w:rPr>
          <w:rFonts w:ascii="Arial" w:hAnsi="Arial" w:cs="Arial"/>
          <w:bCs/>
          <w:sz w:val="24"/>
          <w:szCs w:val="24"/>
          <w:lang w:eastAsia="pl-PL"/>
        </w:rPr>
        <w:t xml:space="preserve"> ze środków Europejskiego Funduszu Społecznego w ramach Regionalnego Programu Operacyjnego Województwa Łódzkiego na lata 2014 – 2020.</w:t>
      </w:r>
    </w:p>
    <w:bookmarkEnd w:id="1"/>
    <w:p w14:paraId="61D8C18D" w14:textId="77777777" w:rsidR="00995C36" w:rsidRPr="00A05A60" w:rsidRDefault="00995C36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AFD63D6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Dane Zamawiającego:</w:t>
      </w:r>
    </w:p>
    <w:p w14:paraId="4DC77974" w14:textId="77777777" w:rsidR="00F61166" w:rsidRPr="00A05A60" w:rsidRDefault="00F61166" w:rsidP="00A05A60">
      <w:pPr>
        <w:keepNext/>
        <w:keepLines/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  <w:lang w:eastAsia="pl-PL"/>
        </w:rPr>
      </w:pPr>
      <w:bookmarkStart w:id="2" w:name="_Hlk66785590"/>
      <w:r w:rsidRPr="00A05A60">
        <w:rPr>
          <w:rFonts w:ascii="Arial" w:hAnsi="Arial" w:cs="Arial"/>
          <w:b/>
          <w:color w:val="4F81BD" w:themeColor="accent1"/>
          <w:sz w:val="24"/>
          <w:szCs w:val="24"/>
          <w:lang w:eastAsia="pl-PL"/>
        </w:rPr>
        <w:t>Szkoła Podstawowa Specjalna nr 128 w Łodzi,</w:t>
      </w:r>
    </w:p>
    <w:p w14:paraId="3AB6B68B" w14:textId="2EABEA99" w:rsidR="00F61166" w:rsidRPr="00A05A60" w:rsidRDefault="00F61166" w:rsidP="00A05A60">
      <w:pPr>
        <w:keepNext/>
        <w:keepLines/>
        <w:shd w:val="clear" w:color="auto" w:fill="FFFFFF"/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color w:val="4F81BD" w:themeColor="accent1"/>
          <w:sz w:val="24"/>
          <w:szCs w:val="24"/>
          <w:lang w:eastAsia="pl-PL"/>
        </w:rPr>
        <w:t>ul. Niciarniana 2a, 92-208 Łódź</w:t>
      </w:r>
    </w:p>
    <w:bookmarkEnd w:id="2"/>
    <w:p w14:paraId="788B2E5B" w14:textId="63F4A04E" w:rsidR="00F61166" w:rsidRPr="00A05A60" w:rsidRDefault="00F61166" w:rsidP="00A05A60">
      <w:pPr>
        <w:keepNext/>
        <w:keepLines/>
        <w:shd w:val="clear" w:color="auto" w:fill="FFFFFF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Cs/>
          <w:sz w:val="24"/>
          <w:szCs w:val="24"/>
          <w:lang w:eastAsia="pl-PL"/>
        </w:rPr>
        <w:t>tel. 42, 678-93-05</w:t>
      </w:r>
    </w:p>
    <w:p w14:paraId="0E7E5A63" w14:textId="3AC19D7A" w:rsidR="00F61166" w:rsidRPr="00A05A60" w:rsidRDefault="00F61166" w:rsidP="00A05A60">
      <w:pPr>
        <w:keepNext/>
        <w:keepLines/>
        <w:shd w:val="clear" w:color="auto" w:fill="FFFFFF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Cs/>
          <w:sz w:val="24"/>
          <w:szCs w:val="24"/>
          <w:lang w:eastAsia="pl-PL"/>
        </w:rPr>
        <w:t>e mail: </w:t>
      </w:r>
      <w:hyperlink r:id="rId8" w:tgtFrame="_blank" w:history="1">
        <w:r w:rsidRPr="00A05A60">
          <w:rPr>
            <w:rFonts w:ascii="Arial" w:hAnsi="Arial" w:cs="Arial"/>
            <w:bCs/>
            <w:sz w:val="24"/>
            <w:szCs w:val="24"/>
            <w:lang w:eastAsia="pl-PL"/>
          </w:rPr>
          <w:t>projekt.sp128@gmail.com</w:t>
        </w:r>
      </w:hyperlink>
      <w:r w:rsidRPr="00A05A60">
        <w:rPr>
          <w:rFonts w:ascii="Arial" w:hAnsi="Arial" w:cs="Arial"/>
          <w:bCs/>
          <w:sz w:val="24"/>
          <w:szCs w:val="24"/>
          <w:lang w:eastAsia="pl-PL"/>
        </w:rPr>
        <w:t> </w:t>
      </w:r>
    </w:p>
    <w:p w14:paraId="205E4F39" w14:textId="30C32A1D" w:rsidR="00F61166" w:rsidRPr="00A05A60" w:rsidRDefault="00F61166" w:rsidP="00A05A60">
      <w:pPr>
        <w:keepNext/>
        <w:keepLines/>
        <w:shd w:val="clear" w:color="auto" w:fill="FFFFFF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Cs/>
          <w:sz w:val="24"/>
          <w:szCs w:val="24"/>
          <w:lang w:eastAsia="pl-PL"/>
        </w:rPr>
        <w:t>Adres BIP: </w:t>
      </w:r>
      <w:hyperlink r:id="rId9" w:tgtFrame="_blank" w:history="1">
        <w:r w:rsidRPr="00A05A60">
          <w:rPr>
            <w:rFonts w:ascii="Arial" w:hAnsi="Arial" w:cs="Arial"/>
            <w:bCs/>
            <w:sz w:val="24"/>
            <w:szCs w:val="24"/>
            <w:lang w:eastAsia="pl-PL"/>
          </w:rPr>
          <w:t>https://zss4lodz.bip.wikom.pl</w:t>
        </w:r>
      </w:hyperlink>
    </w:p>
    <w:p w14:paraId="534F47C9" w14:textId="77777777" w:rsidR="00BA26DC" w:rsidRPr="00A05A60" w:rsidRDefault="00BA26DC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A9CEDBF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Opis przedmiotu zamówienia</w:t>
      </w:r>
    </w:p>
    <w:p w14:paraId="75F0ACFC" w14:textId="77777777" w:rsidR="00995C36" w:rsidRPr="00A05A60" w:rsidRDefault="00995C36" w:rsidP="00A05A60">
      <w:pPr>
        <w:keepNext/>
        <w:keepLines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Oznaczenia kodu CPV – Wspólnego Słownika Zamówień (kod i opis): </w:t>
      </w:r>
    </w:p>
    <w:p w14:paraId="5B2DAF4B" w14:textId="77777777" w:rsidR="00BC791C" w:rsidRPr="00A05A60" w:rsidRDefault="00BC791C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9FFCAF3" w14:textId="06B20797" w:rsidR="00A81534" w:rsidRPr="00A05A60" w:rsidRDefault="00BC791C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Kody CPV</w:t>
      </w:r>
      <w:bookmarkStart w:id="3" w:name="_Hlk66951371"/>
    </w:p>
    <w:p w14:paraId="167F4D0D" w14:textId="669707C5" w:rsidR="00A81534" w:rsidRDefault="00A81534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45112723-9 Roboty w zakresie kształtowania placów  zabaw</w:t>
      </w:r>
    </w:p>
    <w:p w14:paraId="4B11FB57" w14:textId="54E7927A" w:rsidR="008863FF" w:rsidRPr="00A05A60" w:rsidRDefault="008863FF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45112710-5 Roboty w  zakresie kształtowania  trenów zielonych</w:t>
      </w:r>
    </w:p>
    <w:p w14:paraId="073AA8AB" w14:textId="697FF1CE" w:rsidR="000B3C08" w:rsidRPr="00A05A60" w:rsidRDefault="00A81534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37535200-9 Wyposażenie placów  zabaw</w:t>
      </w:r>
    </w:p>
    <w:bookmarkEnd w:id="3"/>
    <w:p w14:paraId="076D29E3" w14:textId="277CF40C" w:rsidR="000B3C08" w:rsidRPr="00A05A60" w:rsidRDefault="00A81534" w:rsidP="00A05A60">
      <w:pPr>
        <w:keepNext/>
        <w:keepLines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sz w:val="24"/>
          <w:szCs w:val="24"/>
          <w:lang w:eastAsia="pl-PL"/>
        </w:rPr>
        <w:lastRenderedPageBreak/>
        <w:t>Remont i wyposażenie placu zabaw</w:t>
      </w:r>
      <w:r w:rsidR="00995C36" w:rsidRPr="00A05A60">
        <w:rPr>
          <w:rFonts w:ascii="Arial" w:hAnsi="Arial" w:cs="Arial"/>
          <w:sz w:val="24"/>
          <w:szCs w:val="24"/>
          <w:lang w:eastAsia="pl-PL"/>
        </w:rPr>
        <w:t xml:space="preserve"> w ramach projektu </w:t>
      </w:r>
      <w:r w:rsidR="00995C36" w:rsidRPr="00A05A60">
        <w:rPr>
          <w:rFonts w:ascii="Arial" w:hAnsi="Arial" w:cs="Arial"/>
          <w:bCs/>
          <w:sz w:val="24"/>
          <w:szCs w:val="24"/>
          <w:lang w:eastAsia="pl-PL"/>
        </w:rPr>
        <w:t>pt. „Na dobry start ”współfinansowany ze środków Europejskiego Funduszu Społecznego w ramach Regionalnego Programu Operacyjnego Województwa Łódzkiego na lata 2014 – 2020.</w:t>
      </w:r>
    </w:p>
    <w:p w14:paraId="01EC8F28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41D12DA" w14:textId="7A8B669E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Szczegółowy opis przedmiotu zamówienia znajduje się w</w:t>
      </w:r>
      <w:r w:rsidR="00B921E5">
        <w:rPr>
          <w:rFonts w:ascii="Arial" w:hAnsi="Arial" w:cs="Arial"/>
          <w:sz w:val="24"/>
          <w:szCs w:val="24"/>
        </w:rPr>
        <w:t xml:space="preserve"> </w:t>
      </w:r>
      <w:r w:rsidR="00B921E5" w:rsidRPr="00B921E5">
        <w:rPr>
          <w:rFonts w:ascii="Arial" w:hAnsi="Arial" w:cs="Arial"/>
          <w:b/>
          <w:bCs/>
          <w:sz w:val="24"/>
          <w:szCs w:val="24"/>
        </w:rPr>
        <w:t>załączniku nr 1</w:t>
      </w:r>
      <w:r w:rsidR="00B921E5">
        <w:rPr>
          <w:rFonts w:ascii="Arial" w:hAnsi="Arial" w:cs="Arial"/>
          <w:sz w:val="24"/>
          <w:szCs w:val="24"/>
        </w:rPr>
        <w:t xml:space="preserve"> – Opisie przedmiotu zamówienia, </w:t>
      </w:r>
      <w:r w:rsidRPr="00A05A60">
        <w:rPr>
          <w:rFonts w:ascii="Arial" w:hAnsi="Arial" w:cs="Arial"/>
          <w:sz w:val="24"/>
          <w:szCs w:val="24"/>
        </w:rPr>
        <w:t xml:space="preserve"> </w:t>
      </w:r>
      <w:r w:rsidRPr="00A05A60">
        <w:rPr>
          <w:rFonts w:ascii="Arial" w:hAnsi="Arial" w:cs="Arial"/>
          <w:b/>
          <w:sz w:val="24"/>
          <w:szCs w:val="24"/>
        </w:rPr>
        <w:t>załączniku nr 1</w:t>
      </w:r>
      <w:r w:rsidR="00A81534" w:rsidRPr="00A05A60">
        <w:rPr>
          <w:rFonts w:ascii="Arial" w:hAnsi="Arial" w:cs="Arial"/>
          <w:b/>
          <w:bCs/>
          <w:sz w:val="24"/>
          <w:szCs w:val="24"/>
        </w:rPr>
        <w:t>a</w:t>
      </w:r>
      <w:r w:rsidR="00A81534" w:rsidRPr="00A05A60">
        <w:rPr>
          <w:rFonts w:ascii="Arial" w:hAnsi="Arial" w:cs="Arial"/>
          <w:sz w:val="24"/>
          <w:szCs w:val="24"/>
        </w:rPr>
        <w:t xml:space="preserve"> – mapka, </w:t>
      </w:r>
      <w:r w:rsidR="00A81534" w:rsidRPr="00A05A60">
        <w:rPr>
          <w:rFonts w:ascii="Arial" w:hAnsi="Arial" w:cs="Arial"/>
          <w:b/>
          <w:bCs/>
          <w:sz w:val="24"/>
          <w:szCs w:val="24"/>
        </w:rPr>
        <w:t>załączniku 1b</w:t>
      </w:r>
      <w:r w:rsidR="00A81534" w:rsidRPr="00A05A60">
        <w:rPr>
          <w:rFonts w:ascii="Arial" w:hAnsi="Arial" w:cs="Arial"/>
          <w:sz w:val="24"/>
          <w:szCs w:val="24"/>
        </w:rPr>
        <w:t xml:space="preserve"> – projekcie budowlanym, </w:t>
      </w:r>
      <w:r w:rsidR="00A81534" w:rsidRPr="00A05A60">
        <w:rPr>
          <w:rFonts w:ascii="Arial" w:hAnsi="Arial" w:cs="Arial"/>
          <w:b/>
          <w:bCs/>
          <w:sz w:val="24"/>
          <w:szCs w:val="24"/>
        </w:rPr>
        <w:t>załączniku 1c</w:t>
      </w:r>
      <w:r w:rsidR="00A81534" w:rsidRPr="00A05A60">
        <w:rPr>
          <w:rFonts w:ascii="Arial" w:hAnsi="Arial" w:cs="Arial"/>
          <w:sz w:val="24"/>
          <w:szCs w:val="24"/>
        </w:rPr>
        <w:t xml:space="preserve"> – specyfikacji  technicznej </w:t>
      </w:r>
      <w:r w:rsidR="009E2A41" w:rsidRPr="00A05A60">
        <w:rPr>
          <w:rFonts w:ascii="Arial" w:hAnsi="Arial" w:cs="Arial"/>
          <w:sz w:val="24"/>
          <w:szCs w:val="24"/>
        </w:rPr>
        <w:t xml:space="preserve">oraz w  </w:t>
      </w:r>
      <w:r w:rsidR="009E2A41" w:rsidRPr="00A05A60">
        <w:rPr>
          <w:rFonts w:ascii="Arial" w:hAnsi="Arial" w:cs="Arial"/>
          <w:b/>
          <w:sz w:val="24"/>
          <w:szCs w:val="24"/>
        </w:rPr>
        <w:t>załączniku  nr 2</w:t>
      </w:r>
      <w:r w:rsidR="009E2A41" w:rsidRPr="00A05A60">
        <w:rPr>
          <w:rFonts w:ascii="Arial" w:hAnsi="Arial" w:cs="Arial"/>
          <w:sz w:val="24"/>
          <w:szCs w:val="24"/>
        </w:rPr>
        <w:t xml:space="preserve"> – Wzór Umowy</w:t>
      </w:r>
      <w:r w:rsidRPr="00A05A60">
        <w:rPr>
          <w:rFonts w:ascii="Arial" w:hAnsi="Arial" w:cs="Arial"/>
          <w:sz w:val="24"/>
          <w:szCs w:val="24"/>
        </w:rPr>
        <w:t>.</w:t>
      </w:r>
    </w:p>
    <w:p w14:paraId="7A6921C4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2E41549D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Termin realizacji zamówienia </w:t>
      </w:r>
    </w:p>
    <w:p w14:paraId="1BE5B854" w14:textId="23E97EF7" w:rsidR="00BC791C" w:rsidRDefault="00BC791C" w:rsidP="00A05A60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F74414" w14:textId="77777777" w:rsidR="00B921E5" w:rsidRDefault="00B921E5" w:rsidP="00A05A60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66784722"/>
      <w:r w:rsidRPr="00B921E5">
        <w:rPr>
          <w:rFonts w:ascii="Arial" w:hAnsi="Arial" w:cs="Arial"/>
          <w:sz w:val="24"/>
          <w:szCs w:val="24"/>
        </w:rPr>
        <w:t xml:space="preserve">Termin rozpoczęcia realizacji zamówienia: od dnia podpisania umowy. </w:t>
      </w:r>
    </w:p>
    <w:p w14:paraId="4FB88466" w14:textId="198BDD2C" w:rsidR="00B921E5" w:rsidRPr="00B921E5" w:rsidRDefault="00B921E5" w:rsidP="00A05A60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921E5">
        <w:rPr>
          <w:rFonts w:ascii="Arial" w:hAnsi="Arial" w:cs="Arial"/>
          <w:sz w:val="24"/>
          <w:szCs w:val="24"/>
        </w:rPr>
        <w:t xml:space="preserve">Maksymalny termin zakończenia realizacji umowy: </w:t>
      </w:r>
      <w:r w:rsidRPr="008B2ADB">
        <w:rPr>
          <w:rFonts w:ascii="Arial" w:hAnsi="Arial" w:cs="Arial"/>
          <w:sz w:val="24"/>
          <w:szCs w:val="24"/>
        </w:rPr>
        <w:t xml:space="preserve">do </w:t>
      </w:r>
      <w:r w:rsidR="008B2ADB" w:rsidRPr="008B2ADB">
        <w:rPr>
          <w:rFonts w:ascii="Arial" w:hAnsi="Arial" w:cs="Arial"/>
          <w:sz w:val="24"/>
          <w:szCs w:val="24"/>
        </w:rPr>
        <w:t>3 miesięcy</w:t>
      </w:r>
      <w:r w:rsidRPr="008B2ADB">
        <w:rPr>
          <w:rFonts w:ascii="Arial" w:hAnsi="Arial" w:cs="Arial"/>
          <w:sz w:val="24"/>
          <w:szCs w:val="24"/>
        </w:rPr>
        <w:t xml:space="preserve"> od daty podpisania umowy. Za termin zakończenia zamówienia uznaje się termin podpisania protokołu zdawczo-odbiorczego.</w:t>
      </w:r>
      <w:r w:rsidRPr="00B921E5">
        <w:rPr>
          <w:rFonts w:ascii="Arial" w:hAnsi="Arial" w:cs="Arial"/>
          <w:sz w:val="24"/>
          <w:szCs w:val="24"/>
        </w:rPr>
        <w:t xml:space="preserve"> </w:t>
      </w:r>
    </w:p>
    <w:p w14:paraId="24359DA1" w14:textId="77777777" w:rsidR="00291CB2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Zamawiający przewiduje możliwość zmiany terminu realizacji zamówienia – szczegółowe zasady zmiany terminu realizacji przedmiotu umowy znajdują się we Wzorze Umowy, będącym </w:t>
      </w:r>
      <w:r w:rsidRPr="00A05A60">
        <w:rPr>
          <w:rFonts w:ascii="Arial" w:hAnsi="Arial" w:cs="Arial"/>
          <w:b/>
          <w:sz w:val="24"/>
          <w:szCs w:val="24"/>
        </w:rPr>
        <w:t>załącznikiem nr 2</w:t>
      </w:r>
      <w:r w:rsidRPr="00A05A60">
        <w:rPr>
          <w:rFonts w:ascii="Arial" w:hAnsi="Arial" w:cs="Arial"/>
          <w:sz w:val="24"/>
          <w:szCs w:val="24"/>
        </w:rPr>
        <w:t xml:space="preserve"> do nin</w:t>
      </w:r>
      <w:r w:rsidR="00072C79" w:rsidRPr="00A05A60">
        <w:rPr>
          <w:rFonts w:ascii="Arial" w:hAnsi="Arial" w:cs="Arial"/>
          <w:sz w:val="24"/>
          <w:szCs w:val="24"/>
        </w:rPr>
        <w:t xml:space="preserve">iejszego Zapytania Ofertowego. </w:t>
      </w:r>
    </w:p>
    <w:bookmarkEnd w:id="4"/>
    <w:p w14:paraId="63F0A565" w14:textId="77777777" w:rsidR="00B81F86" w:rsidRPr="00A05A60" w:rsidRDefault="00B81F86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15F6D51F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Miejsce realizacji zamówienia </w:t>
      </w:r>
    </w:p>
    <w:p w14:paraId="390AD41B" w14:textId="77777777" w:rsidR="00BA26DC" w:rsidRPr="00A05A60" w:rsidRDefault="00BA26DC" w:rsidP="00A05A60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DAC0167" w14:textId="387F1D4A" w:rsidR="000B3C08" w:rsidRPr="00A05A60" w:rsidRDefault="00062878" w:rsidP="00A05A60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56503166"/>
      <w:r w:rsidRPr="00A05A60">
        <w:rPr>
          <w:rFonts w:ascii="Arial" w:hAnsi="Arial" w:cs="Arial"/>
          <w:sz w:val="24"/>
          <w:szCs w:val="24"/>
        </w:rPr>
        <w:t xml:space="preserve">Miejsce wykonania  zamówienia – siedziba Wykonawcy. </w:t>
      </w:r>
    </w:p>
    <w:p w14:paraId="64936CCE" w14:textId="77777777" w:rsidR="00E63DA8" w:rsidRPr="00A05A60" w:rsidRDefault="00E63DA8" w:rsidP="00A05A60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bookmarkEnd w:id="5"/>
    <w:p w14:paraId="5ABEBDC8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Warunki udziału w postępowaniu oraz opis sposobu dokonania oceny ich spełnienia </w:t>
      </w:r>
    </w:p>
    <w:p w14:paraId="62839B0A" w14:textId="202D22CE" w:rsidR="005D4AEF" w:rsidRPr="00A05A60" w:rsidRDefault="000B3C08" w:rsidP="00A05A60">
      <w:pPr>
        <w:pStyle w:val="Akapitzlist"/>
        <w:keepNext/>
        <w:keepLines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6" w:name="_Hlk57021685"/>
      <w:r w:rsidRPr="00A05A60">
        <w:rPr>
          <w:rFonts w:ascii="Arial" w:hAnsi="Arial" w:cs="Arial"/>
          <w:sz w:val="24"/>
          <w:szCs w:val="24"/>
        </w:rPr>
        <w:t>Zamawiający nie wyznacza szczegółowych</w:t>
      </w:r>
      <w:r w:rsidR="005D4AEF" w:rsidRPr="00A05A60">
        <w:rPr>
          <w:rFonts w:ascii="Arial" w:hAnsi="Arial" w:cs="Arial"/>
          <w:sz w:val="24"/>
          <w:szCs w:val="24"/>
        </w:rPr>
        <w:t xml:space="preserve"> zasad spełnienia</w:t>
      </w:r>
      <w:r w:rsidRPr="00A05A60">
        <w:rPr>
          <w:rFonts w:ascii="Arial" w:hAnsi="Arial" w:cs="Arial"/>
          <w:sz w:val="24"/>
          <w:szCs w:val="24"/>
        </w:rPr>
        <w:t xml:space="preserve"> </w:t>
      </w:r>
      <w:r w:rsidR="005D4AEF" w:rsidRPr="00A05A60">
        <w:rPr>
          <w:rFonts w:ascii="Arial" w:hAnsi="Arial" w:cs="Arial"/>
          <w:sz w:val="24"/>
          <w:szCs w:val="24"/>
        </w:rPr>
        <w:t>w</w:t>
      </w:r>
      <w:r w:rsidR="00E33D53" w:rsidRPr="00A05A60">
        <w:rPr>
          <w:rFonts w:ascii="Arial" w:hAnsi="Arial" w:cs="Arial"/>
          <w:sz w:val="24"/>
          <w:szCs w:val="24"/>
        </w:rPr>
        <w:t xml:space="preserve">arunków udziału w postępowaniu w </w:t>
      </w:r>
      <w:r w:rsidR="005D4AEF" w:rsidRPr="00A05A60">
        <w:rPr>
          <w:rFonts w:ascii="Arial" w:hAnsi="Arial" w:cs="Arial"/>
          <w:sz w:val="24"/>
          <w:szCs w:val="24"/>
        </w:rPr>
        <w:t xml:space="preserve"> zakresie:</w:t>
      </w:r>
    </w:p>
    <w:p w14:paraId="6DDFB25C" w14:textId="77777777" w:rsidR="005D4AEF" w:rsidRPr="00A05A60" w:rsidRDefault="005D4AEF" w:rsidP="00A05A60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7" w:name="_Hlk488094752"/>
      <w:r w:rsidRPr="00A05A60">
        <w:rPr>
          <w:rFonts w:ascii="Arial" w:hAnsi="Arial" w:cs="Arial"/>
          <w:color w:val="333333"/>
          <w:sz w:val="24"/>
          <w:szCs w:val="24"/>
          <w:shd w:val="clear" w:color="auto" w:fill="FFFFFF"/>
        </w:rPr>
        <w:t>posiadania kompetencji lub uprawnień do prowadzenia określonej działalności zawodowej, o ile wynika to z odrębnych przepisów</w:t>
      </w:r>
      <w:r w:rsidRPr="00A05A60">
        <w:rPr>
          <w:rFonts w:ascii="Arial" w:hAnsi="Arial" w:cs="Arial"/>
          <w:sz w:val="24"/>
          <w:szCs w:val="24"/>
        </w:rPr>
        <w:t>;</w:t>
      </w:r>
    </w:p>
    <w:bookmarkEnd w:id="7"/>
    <w:p w14:paraId="39CA6A8F" w14:textId="1CFED99E" w:rsidR="005D4AEF" w:rsidRPr="00A05A60" w:rsidRDefault="005D4AEF" w:rsidP="00A05A60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posiadania niezbędnego potencjału technicznego </w:t>
      </w:r>
    </w:p>
    <w:p w14:paraId="77EF3C2A" w14:textId="5910C4FB" w:rsidR="00742985" w:rsidRPr="00A05A60" w:rsidRDefault="00742985" w:rsidP="00A05A60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zdolności zawodowej wykonawcy</w:t>
      </w:r>
    </w:p>
    <w:p w14:paraId="2566C299" w14:textId="2B122347" w:rsidR="005D4AEF" w:rsidRPr="00A05A60" w:rsidRDefault="005D4AEF" w:rsidP="00A05A60">
      <w:pPr>
        <w:keepNext/>
        <w:keepLines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sytuacji ekonomicznej i finansowej zapewniającej wykonanie zamówienia;</w:t>
      </w:r>
    </w:p>
    <w:p w14:paraId="71E03335" w14:textId="77777777" w:rsidR="00BF0F1F" w:rsidRPr="00A05A60" w:rsidRDefault="00BF0F1F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1535398" w14:textId="0B45994C" w:rsidR="00F61166" w:rsidRPr="00A05A60" w:rsidRDefault="00BF0F1F" w:rsidP="00A05A60">
      <w:pPr>
        <w:pStyle w:val="Akapitzlist"/>
        <w:keepNext/>
        <w:keepLines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lastRenderedPageBreak/>
        <w:t xml:space="preserve">Wykonawca zobowiązany jest złożyć Oświadczenie o spełnieniu warunków, które stanowi </w:t>
      </w:r>
      <w:r w:rsidRPr="00A05A60">
        <w:rPr>
          <w:rFonts w:ascii="Arial" w:hAnsi="Arial" w:cs="Arial"/>
          <w:b/>
          <w:sz w:val="24"/>
          <w:szCs w:val="24"/>
        </w:rPr>
        <w:t xml:space="preserve">załącznik nr 4 </w:t>
      </w:r>
      <w:r w:rsidRPr="00A05A60">
        <w:rPr>
          <w:rFonts w:ascii="Arial" w:hAnsi="Arial" w:cs="Arial"/>
          <w:sz w:val="24"/>
          <w:szCs w:val="24"/>
        </w:rPr>
        <w:t>do zapytania ofertowego</w:t>
      </w:r>
      <w:r w:rsidR="00F61166" w:rsidRPr="00A05A60">
        <w:rPr>
          <w:rFonts w:ascii="Arial" w:hAnsi="Arial" w:cs="Arial"/>
          <w:sz w:val="24"/>
          <w:szCs w:val="24"/>
        </w:rPr>
        <w:t>.</w:t>
      </w:r>
    </w:p>
    <w:bookmarkEnd w:id="6"/>
    <w:p w14:paraId="2CA63315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7F026712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Kryteria oceny ofert, informacje o wagach procentowych przypisanych do poszczególnych kryteriów oceny ofert, opis sposobu przyznawania punktacji za spełnienie danego kryterium oceny ofert, zasady wyboru oferty najkorzystniejszej, zasady unieważnienia postępowania</w:t>
      </w:r>
    </w:p>
    <w:p w14:paraId="44FA05FA" w14:textId="2BD03334" w:rsidR="00DF6F3B" w:rsidRPr="00A05A60" w:rsidRDefault="00DF6F3B" w:rsidP="00A05A60">
      <w:pPr>
        <w:keepNext/>
        <w:keepLines/>
        <w:tabs>
          <w:tab w:val="left" w:pos="851"/>
        </w:tabs>
        <w:overflowPunct w:val="0"/>
        <w:autoSpaceDE w:val="0"/>
        <w:spacing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br/>
      </w:r>
    </w:p>
    <w:p w14:paraId="0774087A" w14:textId="42C716F0" w:rsidR="00DF6F3B" w:rsidRPr="00A05A60" w:rsidRDefault="00DF6F3B" w:rsidP="00A05A60">
      <w:pPr>
        <w:pStyle w:val="Akapitzlist"/>
        <w:keepNext/>
        <w:keepLines/>
        <w:numPr>
          <w:ilvl w:val="0"/>
          <w:numId w:val="23"/>
        </w:numPr>
        <w:tabs>
          <w:tab w:val="left" w:pos="851"/>
        </w:tabs>
        <w:overflowPunct w:val="0"/>
        <w:autoSpaceDE w:val="0"/>
        <w:spacing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Cena (C) – waga </w:t>
      </w:r>
      <w:r w:rsidR="00E63DA8" w:rsidRPr="00A05A60">
        <w:rPr>
          <w:rFonts w:ascii="Arial" w:hAnsi="Arial" w:cs="Arial"/>
          <w:sz w:val="24"/>
          <w:szCs w:val="24"/>
        </w:rPr>
        <w:t>10</w:t>
      </w:r>
      <w:r w:rsidRPr="00A05A60">
        <w:rPr>
          <w:rFonts w:ascii="Arial" w:hAnsi="Arial" w:cs="Arial"/>
          <w:sz w:val="24"/>
          <w:szCs w:val="24"/>
        </w:rPr>
        <w:t>0 %. Ocena ofert ( odrębnie w każdej części) dokonana zostanie zgodnie ze wzorem:</w:t>
      </w:r>
    </w:p>
    <w:p w14:paraId="0975F76E" w14:textId="6CDD1957" w:rsidR="00DF6F3B" w:rsidRPr="00A05A60" w:rsidRDefault="00DF6F3B" w:rsidP="00A05A60">
      <w:pPr>
        <w:keepNext/>
        <w:keepLines/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C = </w:t>
      </w:r>
      <w:proofErr w:type="spellStart"/>
      <w:r w:rsidRPr="00A05A60">
        <w:rPr>
          <w:rFonts w:ascii="Arial" w:hAnsi="Arial" w:cs="Arial"/>
          <w:sz w:val="24"/>
          <w:szCs w:val="24"/>
        </w:rPr>
        <w:t>Cmin</w:t>
      </w:r>
      <w:proofErr w:type="spellEnd"/>
      <w:r w:rsidRPr="00A05A60">
        <w:rPr>
          <w:rFonts w:ascii="Arial" w:hAnsi="Arial" w:cs="Arial"/>
          <w:sz w:val="24"/>
          <w:szCs w:val="24"/>
        </w:rPr>
        <w:t xml:space="preserve"> / Co x </w:t>
      </w:r>
      <w:r w:rsidR="00E63DA8" w:rsidRPr="00A05A60">
        <w:rPr>
          <w:rFonts w:ascii="Arial" w:hAnsi="Arial" w:cs="Arial"/>
          <w:sz w:val="24"/>
          <w:szCs w:val="24"/>
        </w:rPr>
        <w:t>10</w:t>
      </w:r>
      <w:r w:rsidRPr="00A05A60">
        <w:rPr>
          <w:rFonts w:ascii="Arial" w:hAnsi="Arial" w:cs="Arial"/>
          <w:sz w:val="24"/>
          <w:szCs w:val="24"/>
        </w:rPr>
        <w:t>0</w:t>
      </w:r>
    </w:p>
    <w:p w14:paraId="0DA1F8E7" w14:textId="77777777" w:rsidR="00DF6F3B" w:rsidRPr="00A05A60" w:rsidRDefault="00DF6F3B" w:rsidP="00A05A60">
      <w:pPr>
        <w:keepNext/>
        <w:keepLines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gdzie:</w:t>
      </w:r>
    </w:p>
    <w:p w14:paraId="19D66367" w14:textId="77777777" w:rsidR="00DF6F3B" w:rsidRPr="00A05A60" w:rsidRDefault="00DF6F3B" w:rsidP="00A05A60">
      <w:pPr>
        <w:keepNext/>
        <w:keepLines/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A05A60">
        <w:rPr>
          <w:rFonts w:ascii="Arial" w:hAnsi="Arial" w:cs="Arial"/>
          <w:sz w:val="24"/>
          <w:szCs w:val="24"/>
        </w:rPr>
        <w:t>Cmin</w:t>
      </w:r>
      <w:proofErr w:type="spellEnd"/>
      <w:r w:rsidRPr="00A05A60">
        <w:rPr>
          <w:rFonts w:ascii="Arial" w:hAnsi="Arial" w:cs="Arial"/>
          <w:sz w:val="24"/>
          <w:szCs w:val="24"/>
        </w:rPr>
        <w:t xml:space="preserve"> – najniższa oferowana cena ofertowa;</w:t>
      </w:r>
    </w:p>
    <w:p w14:paraId="1056C6ED" w14:textId="4B6D27B7" w:rsidR="00DF6F3B" w:rsidRPr="00A05A60" w:rsidRDefault="00DF6F3B" w:rsidP="00A05A60">
      <w:pPr>
        <w:keepNext/>
        <w:keepLines/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Co – cena badanej oferty.</w:t>
      </w:r>
    </w:p>
    <w:p w14:paraId="6C1A2259" w14:textId="0A8C4373" w:rsidR="00DF6F3B" w:rsidRPr="00A05A60" w:rsidRDefault="00DF6F3B" w:rsidP="00A05A60">
      <w:pPr>
        <w:keepNext/>
        <w:keepLines/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Maksymalnie można uzyskać </w:t>
      </w:r>
      <w:r w:rsidR="00E63DA8" w:rsidRPr="00A05A60">
        <w:rPr>
          <w:rFonts w:ascii="Arial" w:hAnsi="Arial" w:cs="Arial"/>
          <w:sz w:val="24"/>
          <w:szCs w:val="24"/>
        </w:rPr>
        <w:t>10</w:t>
      </w:r>
      <w:r w:rsidRPr="00A05A60">
        <w:rPr>
          <w:rFonts w:ascii="Arial" w:hAnsi="Arial" w:cs="Arial"/>
          <w:sz w:val="24"/>
          <w:szCs w:val="24"/>
        </w:rPr>
        <w:t>0 pkt.</w:t>
      </w:r>
    </w:p>
    <w:p w14:paraId="2454A9B7" w14:textId="77777777" w:rsidR="00DF6F3B" w:rsidRPr="00A05A60" w:rsidRDefault="00DF6F3B" w:rsidP="00A05A60">
      <w:pPr>
        <w:keepNext/>
        <w:keepLine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3B72D1" w14:textId="0BC0191B" w:rsidR="00E21FFD" w:rsidRPr="00A05A60" w:rsidRDefault="001F43CE" w:rsidP="00A05A60">
      <w:pPr>
        <w:pStyle w:val="Akapitzlist"/>
        <w:keepNext/>
        <w:keepLines/>
        <w:numPr>
          <w:ilvl w:val="0"/>
          <w:numId w:val="23"/>
        </w:numPr>
        <w:tabs>
          <w:tab w:val="left" w:pos="851"/>
        </w:tabs>
        <w:overflowPunct w:val="0"/>
        <w:autoSpaceDE w:val="0"/>
        <w:spacing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Zamawiający najpierw dokona oceny ofert pod względem przyjęt</w:t>
      </w:r>
      <w:r w:rsidR="00E63DA8" w:rsidRPr="00A05A60">
        <w:rPr>
          <w:rFonts w:ascii="Arial" w:hAnsi="Arial" w:cs="Arial"/>
          <w:sz w:val="24"/>
          <w:szCs w:val="24"/>
        </w:rPr>
        <w:t xml:space="preserve">ego </w:t>
      </w:r>
      <w:r w:rsidRPr="00A05A60">
        <w:rPr>
          <w:rFonts w:ascii="Arial" w:hAnsi="Arial" w:cs="Arial"/>
          <w:sz w:val="24"/>
          <w:szCs w:val="24"/>
        </w:rPr>
        <w:t>przez niego kryteri</w:t>
      </w:r>
      <w:r w:rsidR="00E63DA8" w:rsidRPr="00A05A60">
        <w:rPr>
          <w:rFonts w:ascii="Arial" w:hAnsi="Arial" w:cs="Arial"/>
          <w:sz w:val="24"/>
          <w:szCs w:val="24"/>
        </w:rPr>
        <w:t>um</w:t>
      </w:r>
      <w:r w:rsidRPr="00A05A60">
        <w:rPr>
          <w:rFonts w:ascii="Arial" w:hAnsi="Arial" w:cs="Arial"/>
          <w:sz w:val="24"/>
          <w:szCs w:val="24"/>
        </w:rPr>
        <w:t xml:space="preserve"> oceny ofert, a następnie zbada czy wykonawca, którego oferta została oceniona jako najkorzystniejsza, nie podlega wykluczeniu oraz spełnia warunki udziału w postępowaniu. </w:t>
      </w:r>
    </w:p>
    <w:p w14:paraId="2F57CB24" w14:textId="77777777" w:rsidR="00E21FFD" w:rsidRPr="00A05A60" w:rsidRDefault="00A270B9" w:rsidP="00A05A60">
      <w:pPr>
        <w:pStyle w:val="Akapitzlist"/>
        <w:keepNext/>
        <w:keepLines/>
        <w:numPr>
          <w:ilvl w:val="0"/>
          <w:numId w:val="23"/>
        </w:numPr>
        <w:tabs>
          <w:tab w:val="left" w:pos="851"/>
        </w:tabs>
        <w:overflowPunct w:val="0"/>
        <w:autoSpaceDE w:val="0"/>
        <w:spacing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  <w:lang w:eastAsia="pl-PL"/>
        </w:rPr>
        <w:t xml:space="preserve">Zamawiający zastrzega, że z wykonawcą, którego oferta zostanie uznana za najkorzystniejszą mogą zostać przeprowadzone negocjacje. O terminie i miejscu negocjacji wykonawca, którego oferta zostanie uznana za najkorzystniejszą zostanie powiadomiony odrębnym pismem.   </w:t>
      </w:r>
    </w:p>
    <w:p w14:paraId="0B0CA574" w14:textId="77777777" w:rsidR="00E21FFD" w:rsidRPr="00A05A60" w:rsidRDefault="00A270B9" w:rsidP="00A05A60">
      <w:pPr>
        <w:pStyle w:val="Akapitzlist"/>
        <w:keepNext/>
        <w:keepLines/>
        <w:numPr>
          <w:ilvl w:val="0"/>
          <w:numId w:val="23"/>
        </w:numPr>
        <w:tabs>
          <w:tab w:val="left" w:pos="851"/>
        </w:tabs>
        <w:overflowPunct w:val="0"/>
        <w:autoSpaceDE w:val="0"/>
        <w:spacing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  <w:lang w:eastAsia="pl-PL"/>
        </w:rPr>
        <w:t>Zamawiający zastrzega sobie prawo unieważnienia postępowania na każdym jego etapie bez podania przyczyn, a Wykonawcom nie przysługują z tego tytułu jakiekolwiek roszczenia.</w:t>
      </w:r>
    </w:p>
    <w:p w14:paraId="169695E1" w14:textId="42A33A9E" w:rsidR="000B3C08" w:rsidRPr="00A05A60" w:rsidRDefault="009E2A41" w:rsidP="00A05A60">
      <w:pPr>
        <w:pStyle w:val="Akapitzlist"/>
        <w:keepNext/>
        <w:keepLines/>
        <w:numPr>
          <w:ilvl w:val="0"/>
          <w:numId w:val="23"/>
        </w:numPr>
        <w:tabs>
          <w:tab w:val="left" w:pos="851"/>
        </w:tabs>
        <w:overflowPunct w:val="0"/>
        <w:autoSpaceDE w:val="0"/>
        <w:spacing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  <w:lang w:eastAsia="pl-PL"/>
        </w:rPr>
        <w:t xml:space="preserve">W przypadku odstąpienia przez wykonawcę od podpisania oferty Zamawiający zastrzega prawo wyboru kolejnej oferty najwyżej ocenionej. </w:t>
      </w:r>
    </w:p>
    <w:p w14:paraId="23FF2558" w14:textId="77777777" w:rsidR="00632DBA" w:rsidRPr="00A05A60" w:rsidRDefault="00632DBA" w:rsidP="00A05A60">
      <w:pPr>
        <w:keepNext/>
        <w:keepLines/>
        <w:spacing w:after="0" w:line="360" w:lineRule="auto"/>
        <w:rPr>
          <w:rFonts w:ascii="Arial" w:hAnsi="Arial" w:cs="Arial"/>
          <w:spacing w:val="6"/>
          <w:sz w:val="24"/>
          <w:szCs w:val="24"/>
        </w:rPr>
      </w:pPr>
    </w:p>
    <w:p w14:paraId="2A009AE7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Zasady sporządzania oferty i obliczania ceny </w:t>
      </w:r>
    </w:p>
    <w:p w14:paraId="7443524D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5B951A0" w14:textId="77777777" w:rsidR="000B3C08" w:rsidRPr="00A05A60" w:rsidRDefault="000B3C08" w:rsidP="00A05A60">
      <w:pPr>
        <w:keepNext/>
        <w:keepLines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05A60">
        <w:rPr>
          <w:rFonts w:ascii="Arial" w:hAnsi="Arial" w:cs="Arial"/>
          <w:b/>
          <w:sz w:val="24"/>
          <w:szCs w:val="24"/>
        </w:rPr>
        <w:t>Zasady sporządzenia oferty</w:t>
      </w:r>
    </w:p>
    <w:p w14:paraId="417D587E" w14:textId="47F31014" w:rsidR="000B3C08" w:rsidRPr="00A05A60" w:rsidRDefault="000B3C08" w:rsidP="00A05A60">
      <w:pPr>
        <w:keepNext/>
        <w:keepLines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Ofertę sporządzić należy na druku „Formularz ofertowy” stanowiącym </w:t>
      </w:r>
      <w:r w:rsidRPr="00A05A60">
        <w:rPr>
          <w:rFonts w:ascii="Arial" w:hAnsi="Arial" w:cs="Arial"/>
          <w:b/>
          <w:sz w:val="24"/>
          <w:szCs w:val="24"/>
        </w:rPr>
        <w:t>Załącznik nr 3</w:t>
      </w:r>
      <w:r w:rsidRPr="00A05A60">
        <w:rPr>
          <w:rFonts w:ascii="Arial" w:hAnsi="Arial" w:cs="Arial"/>
          <w:sz w:val="24"/>
          <w:szCs w:val="24"/>
        </w:rPr>
        <w:t xml:space="preserve"> do niniejszego zapytania ofertowego, w języku polskim</w:t>
      </w:r>
      <w:r w:rsidR="00737AC7" w:rsidRPr="00A05A60">
        <w:rPr>
          <w:rFonts w:ascii="Arial" w:hAnsi="Arial" w:cs="Arial"/>
          <w:sz w:val="24"/>
          <w:szCs w:val="24"/>
        </w:rPr>
        <w:t xml:space="preserve"> </w:t>
      </w:r>
      <w:r w:rsidR="00E21FFD" w:rsidRPr="00A05A60">
        <w:rPr>
          <w:rFonts w:ascii="Arial" w:hAnsi="Arial" w:cs="Arial"/>
          <w:sz w:val="24"/>
          <w:szCs w:val="24"/>
        </w:rPr>
        <w:t xml:space="preserve">w formie elektronicznej (np. skan), </w:t>
      </w:r>
      <w:r w:rsidRPr="00A05A60">
        <w:rPr>
          <w:rFonts w:ascii="Arial" w:hAnsi="Arial" w:cs="Arial"/>
          <w:sz w:val="24"/>
          <w:szCs w:val="24"/>
        </w:rPr>
        <w:t xml:space="preserve">czytelnie. Oferta winna być podpisana przez Wykonawcę lub osobę upoważnioną do reprezentowania Wykonawcy (dokument, z którego wynika umocowanie do złożenia oferty należy złożyć wraz  z ofertą). </w:t>
      </w:r>
    </w:p>
    <w:p w14:paraId="00B8ACCC" w14:textId="77777777" w:rsidR="000B3C08" w:rsidRPr="00A05A60" w:rsidRDefault="000B3C08" w:rsidP="00A05A60">
      <w:pPr>
        <w:keepNext/>
        <w:keepLines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Do Formularza ofertowego stanowiącego </w:t>
      </w:r>
      <w:r w:rsidR="00ED5A50" w:rsidRPr="00A05A60">
        <w:rPr>
          <w:rFonts w:ascii="Arial" w:hAnsi="Arial" w:cs="Arial"/>
          <w:b/>
          <w:sz w:val="24"/>
          <w:szCs w:val="24"/>
        </w:rPr>
        <w:t>z</w:t>
      </w:r>
      <w:r w:rsidRPr="00A05A60">
        <w:rPr>
          <w:rFonts w:ascii="Arial" w:hAnsi="Arial" w:cs="Arial"/>
          <w:b/>
          <w:sz w:val="24"/>
          <w:szCs w:val="24"/>
        </w:rPr>
        <w:t>ałącznik nr 3</w:t>
      </w:r>
      <w:r w:rsidRPr="00A05A60">
        <w:rPr>
          <w:rFonts w:ascii="Arial" w:hAnsi="Arial" w:cs="Arial"/>
          <w:sz w:val="24"/>
          <w:szCs w:val="24"/>
        </w:rPr>
        <w:t xml:space="preserve"> do zapytania ofertowego należy dołączyć:</w:t>
      </w:r>
    </w:p>
    <w:p w14:paraId="238FD819" w14:textId="0283048E" w:rsidR="000B3C08" w:rsidRPr="00A05A60" w:rsidRDefault="000B3C08" w:rsidP="00A05A60">
      <w:pPr>
        <w:keepNext/>
        <w:keepLines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Oświadczenie o spełnieniu warunków i  o braku </w:t>
      </w:r>
      <w:r w:rsidR="005F0031" w:rsidRPr="00A05A60">
        <w:rPr>
          <w:rFonts w:ascii="Arial" w:hAnsi="Arial" w:cs="Arial"/>
          <w:sz w:val="24"/>
          <w:szCs w:val="24"/>
        </w:rPr>
        <w:t>podstaw do wykluczenia -</w:t>
      </w:r>
      <w:r w:rsidRPr="00A05A60">
        <w:rPr>
          <w:rFonts w:ascii="Arial" w:hAnsi="Arial" w:cs="Arial"/>
          <w:sz w:val="24"/>
          <w:szCs w:val="24"/>
        </w:rPr>
        <w:t xml:space="preserve"> </w:t>
      </w:r>
      <w:r w:rsidR="00ED5A50" w:rsidRPr="00A05A60">
        <w:rPr>
          <w:rFonts w:ascii="Arial" w:hAnsi="Arial" w:cs="Arial"/>
          <w:b/>
          <w:sz w:val="24"/>
          <w:szCs w:val="24"/>
        </w:rPr>
        <w:t>z</w:t>
      </w:r>
      <w:r w:rsidRPr="00A05A60">
        <w:rPr>
          <w:rFonts w:ascii="Arial" w:hAnsi="Arial" w:cs="Arial"/>
          <w:b/>
          <w:sz w:val="24"/>
          <w:szCs w:val="24"/>
        </w:rPr>
        <w:t>ałącznik nr 4</w:t>
      </w:r>
      <w:r w:rsidRPr="00A05A60">
        <w:rPr>
          <w:rFonts w:ascii="Arial" w:hAnsi="Arial" w:cs="Arial"/>
          <w:sz w:val="24"/>
          <w:szCs w:val="24"/>
        </w:rPr>
        <w:t xml:space="preserve"> do zapytania ofertowego.</w:t>
      </w:r>
      <w:r w:rsidR="002F40CB" w:rsidRPr="00A05A60">
        <w:rPr>
          <w:rFonts w:ascii="Arial" w:hAnsi="Arial" w:cs="Arial"/>
          <w:sz w:val="24"/>
          <w:szCs w:val="24"/>
        </w:rPr>
        <w:t xml:space="preserve"> </w:t>
      </w:r>
    </w:p>
    <w:p w14:paraId="49B30A23" w14:textId="77777777" w:rsidR="000B3C08" w:rsidRPr="00A05A60" w:rsidRDefault="000B3C08" w:rsidP="00A05A60">
      <w:pPr>
        <w:keepNext/>
        <w:keepLines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Pełnomocnictwo lub inny dokument potwierdzający reprezentację – jeśli dotyczy. </w:t>
      </w:r>
    </w:p>
    <w:p w14:paraId="7498C38B" w14:textId="3DB0450E" w:rsidR="000B3C08" w:rsidRPr="00A05A60" w:rsidRDefault="000B3C08" w:rsidP="00A05A60">
      <w:pPr>
        <w:keepNext/>
        <w:keepLines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Brak któregokolwiek z wymaganych powyżej dokumentów </w:t>
      </w:r>
      <w:r w:rsidR="008B67EE" w:rsidRPr="00A05A60">
        <w:rPr>
          <w:rFonts w:ascii="Arial" w:hAnsi="Arial" w:cs="Arial"/>
          <w:sz w:val="24"/>
          <w:szCs w:val="24"/>
        </w:rPr>
        <w:t xml:space="preserve">może </w:t>
      </w:r>
      <w:r w:rsidRPr="00A05A60">
        <w:rPr>
          <w:rFonts w:ascii="Arial" w:hAnsi="Arial" w:cs="Arial"/>
          <w:sz w:val="24"/>
          <w:szCs w:val="24"/>
        </w:rPr>
        <w:t>skutkowa</w:t>
      </w:r>
      <w:r w:rsidR="008B67EE" w:rsidRPr="00A05A60">
        <w:rPr>
          <w:rFonts w:ascii="Arial" w:hAnsi="Arial" w:cs="Arial"/>
          <w:sz w:val="24"/>
          <w:szCs w:val="24"/>
        </w:rPr>
        <w:t xml:space="preserve">ć </w:t>
      </w:r>
      <w:r w:rsidRPr="00A05A60">
        <w:rPr>
          <w:rFonts w:ascii="Arial" w:hAnsi="Arial" w:cs="Arial"/>
          <w:sz w:val="24"/>
          <w:szCs w:val="24"/>
        </w:rPr>
        <w:t xml:space="preserve">odrzuceniem oferty. </w:t>
      </w:r>
      <w:r w:rsidR="00F91680" w:rsidRPr="00A05A60">
        <w:rPr>
          <w:rFonts w:ascii="Arial" w:hAnsi="Arial" w:cs="Arial"/>
          <w:sz w:val="24"/>
          <w:szCs w:val="24"/>
        </w:rPr>
        <w:t>Zamawiający zastrzega prawo wzywania Wykonawców do wyjaśnień i/lub uzupełnień złożonych dokumentów.</w:t>
      </w:r>
    </w:p>
    <w:p w14:paraId="5DC36922" w14:textId="1F7C8AD6" w:rsidR="002F40CB" w:rsidRPr="00A05A60" w:rsidRDefault="002F40CB" w:rsidP="00A05A60">
      <w:pPr>
        <w:keepNext/>
        <w:keepLines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Jeżeli  na  wezwanie do  uzupełnienia  dokumentów lub wyjaśnień  wykonawca nie  wykaże spełnienia  warunków udziału albo nie potwierdzi  braku  powiązań  osobowych  lub  kapitałowych -  wykonawca zostanie  wykluczony. </w:t>
      </w:r>
    </w:p>
    <w:p w14:paraId="23929BBE" w14:textId="77777777" w:rsidR="00ED5A50" w:rsidRPr="00A05A60" w:rsidRDefault="000B3C08" w:rsidP="00A05A60">
      <w:pPr>
        <w:keepNext/>
        <w:keepLines/>
        <w:numPr>
          <w:ilvl w:val="0"/>
          <w:numId w:val="3"/>
        </w:numPr>
        <w:tabs>
          <w:tab w:val="clear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Wymagany okres związania ofertą wynosi 30 dni. </w:t>
      </w:r>
    </w:p>
    <w:p w14:paraId="4A6D7F65" w14:textId="77777777" w:rsidR="000B3C08" w:rsidRPr="00A05A60" w:rsidRDefault="000B3C08" w:rsidP="00A05A60">
      <w:pPr>
        <w:keepNext/>
        <w:keepLines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b/>
          <w:sz w:val="24"/>
          <w:szCs w:val="24"/>
        </w:rPr>
        <w:t>Zasady wyliczania ceny.</w:t>
      </w:r>
      <w:r w:rsidRPr="00A05A60">
        <w:rPr>
          <w:rFonts w:ascii="Arial" w:hAnsi="Arial" w:cs="Arial"/>
          <w:sz w:val="24"/>
          <w:szCs w:val="24"/>
        </w:rPr>
        <w:t xml:space="preserve"> </w:t>
      </w:r>
    </w:p>
    <w:p w14:paraId="65BD2872" w14:textId="0E33F6A4" w:rsidR="000B3C08" w:rsidRPr="00A05A60" w:rsidRDefault="000B3C08" w:rsidP="00A05A60">
      <w:pPr>
        <w:keepNext/>
        <w:keepLines/>
        <w:numPr>
          <w:ilvl w:val="0"/>
          <w:numId w:val="5"/>
        </w:numPr>
        <w:tabs>
          <w:tab w:val="clear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Cenę oferty należy obliczyć wpisać na Formularzu ofertowym – liczbowo ( pod pozycją IV). Cena musi zawierać dane o podatku VAT.</w:t>
      </w:r>
    </w:p>
    <w:p w14:paraId="48CCEFA5" w14:textId="4794E79A" w:rsidR="000B3C08" w:rsidRPr="00A05A60" w:rsidRDefault="000B3C08" w:rsidP="00A05A60">
      <w:pPr>
        <w:keepNext/>
        <w:keepLines/>
        <w:numPr>
          <w:ilvl w:val="0"/>
          <w:numId w:val="5"/>
        </w:numPr>
        <w:tabs>
          <w:tab w:val="clear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Obliczona przez Wykonawcę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79126162" w14:textId="77777777" w:rsidR="000B3C08" w:rsidRPr="00A05A60" w:rsidRDefault="000B3C08" w:rsidP="00A05A60">
      <w:pPr>
        <w:keepNext/>
        <w:keepLines/>
        <w:numPr>
          <w:ilvl w:val="0"/>
          <w:numId w:val="5"/>
        </w:numPr>
        <w:tabs>
          <w:tab w:val="clear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lastRenderedPageBreak/>
        <w:t>Cena podana w  formularzu ofertowym winna być  wyrażona w PLN, wyliczona do dwóch miejsc po przecinku</w:t>
      </w:r>
    </w:p>
    <w:p w14:paraId="70F762DF" w14:textId="7A899983" w:rsidR="00632DBA" w:rsidRPr="00A05A60" w:rsidRDefault="000B3C08" w:rsidP="00A05A60">
      <w:pPr>
        <w:keepNext/>
        <w:keepLines/>
        <w:numPr>
          <w:ilvl w:val="0"/>
          <w:numId w:val="5"/>
        </w:numPr>
        <w:tabs>
          <w:tab w:val="clear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Stawka podatku VAT określana jest zgodnie z ustawą z dnia 11 marca 2004 r.   o   podatku</w:t>
      </w:r>
      <w:r w:rsidR="00C93654">
        <w:rPr>
          <w:rFonts w:ascii="Arial" w:hAnsi="Arial" w:cs="Arial"/>
          <w:sz w:val="24"/>
          <w:szCs w:val="24"/>
        </w:rPr>
        <w:t xml:space="preserve"> </w:t>
      </w:r>
      <w:r w:rsidRPr="00A05A60">
        <w:rPr>
          <w:rFonts w:ascii="Arial" w:hAnsi="Arial" w:cs="Arial"/>
          <w:sz w:val="24"/>
          <w:szCs w:val="24"/>
        </w:rPr>
        <w:t>od towarów i usług.</w:t>
      </w:r>
    </w:p>
    <w:p w14:paraId="4F844218" w14:textId="1092A252" w:rsidR="00632DBA" w:rsidRPr="00A05A60" w:rsidRDefault="00E21FFD" w:rsidP="00A05A60">
      <w:pPr>
        <w:keepNext/>
        <w:keepLines/>
        <w:numPr>
          <w:ilvl w:val="0"/>
          <w:numId w:val="5"/>
        </w:numPr>
        <w:tabs>
          <w:tab w:val="clear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Zamawiający zastrzega możliwość poprawy oczywistych omyłek pisarskich i rachunkowych oraz innych nie powodujących zmiany oferty. </w:t>
      </w:r>
    </w:p>
    <w:p w14:paraId="38DC0283" w14:textId="77777777" w:rsidR="009B5C69" w:rsidRPr="00A05A60" w:rsidRDefault="009B5C69" w:rsidP="00A05A60">
      <w:pPr>
        <w:keepNext/>
        <w:keepLines/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C04F131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Miejsce i termin składania ofert</w:t>
      </w:r>
    </w:p>
    <w:p w14:paraId="4CCD3F6D" w14:textId="67EA9906" w:rsidR="00E21FFD" w:rsidRPr="00A05A60" w:rsidRDefault="00E21FFD" w:rsidP="00A05A60">
      <w:pPr>
        <w:pStyle w:val="Akapitzlist"/>
        <w:keepNext/>
        <w:keepLines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sz w:val="24"/>
          <w:szCs w:val="24"/>
        </w:rPr>
        <w:t>W przypadku składania ofert</w:t>
      </w:r>
      <w:r w:rsidR="00F61166" w:rsidRPr="00A05A60">
        <w:rPr>
          <w:rFonts w:ascii="Arial" w:hAnsi="Arial" w:cs="Arial"/>
          <w:sz w:val="24"/>
          <w:szCs w:val="24"/>
        </w:rPr>
        <w:t>y</w:t>
      </w:r>
      <w:r w:rsidRPr="00A05A60">
        <w:rPr>
          <w:rFonts w:ascii="Arial" w:hAnsi="Arial" w:cs="Arial"/>
          <w:sz w:val="24"/>
          <w:szCs w:val="24"/>
        </w:rPr>
        <w:t xml:space="preserve"> </w:t>
      </w:r>
      <w:r w:rsidRPr="00A05A60">
        <w:rPr>
          <w:rFonts w:ascii="Arial" w:hAnsi="Arial" w:cs="Arial"/>
          <w:b/>
          <w:bCs/>
          <w:sz w:val="24"/>
          <w:szCs w:val="24"/>
        </w:rPr>
        <w:t xml:space="preserve">w </w:t>
      </w:r>
      <w:r w:rsidR="00737AC7" w:rsidRPr="00A05A60">
        <w:rPr>
          <w:rFonts w:ascii="Arial" w:hAnsi="Arial" w:cs="Arial"/>
          <w:b/>
          <w:bCs/>
          <w:sz w:val="24"/>
          <w:szCs w:val="24"/>
        </w:rPr>
        <w:t>formie elektronicznej.</w:t>
      </w:r>
      <w:bookmarkStart w:id="8" w:name="_Toc90605056"/>
      <w:r w:rsidR="00737AC7" w:rsidRPr="00A05A60">
        <w:rPr>
          <w:rFonts w:ascii="Arial" w:hAnsi="Arial" w:cs="Arial"/>
          <w:b/>
          <w:bCs/>
          <w:sz w:val="24"/>
          <w:szCs w:val="24"/>
        </w:rPr>
        <w:t xml:space="preserve"> </w:t>
      </w:r>
      <w:r w:rsidR="000B3C08" w:rsidRPr="00A05A60">
        <w:rPr>
          <w:rFonts w:ascii="Arial" w:hAnsi="Arial" w:cs="Arial"/>
          <w:b/>
          <w:sz w:val="24"/>
          <w:szCs w:val="24"/>
        </w:rPr>
        <w:t xml:space="preserve">Ofertę należy </w:t>
      </w:r>
      <w:r w:rsidR="00737AC7" w:rsidRPr="00A05A60">
        <w:rPr>
          <w:rFonts w:ascii="Arial" w:hAnsi="Arial" w:cs="Arial"/>
          <w:b/>
          <w:sz w:val="24"/>
          <w:szCs w:val="24"/>
        </w:rPr>
        <w:t xml:space="preserve">przesłać za pośrednictwem e mail (na  adres </w:t>
      </w:r>
      <w:hyperlink r:id="rId10" w:history="1">
        <w:r w:rsidR="00737AC7" w:rsidRPr="00A05A60">
          <w:rPr>
            <w:rStyle w:val="Hipercze"/>
            <w:rFonts w:ascii="Arial" w:hAnsi="Arial" w:cs="Arial"/>
            <w:bCs/>
            <w:sz w:val="24"/>
            <w:szCs w:val="24"/>
            <w:lang w:eastAsia="pl-PL"/>
          </w:rPr>
          <w:t>projekt.sp128@gmail.com</w:t>
        </w:r>
      </w:hyperlink>
      <w:r w:rsidR="00737AC7" w:rsidRPr="00A05A60">
        <w:rPr>
          <w:rFonts w:ascii="Arial" w:hAnsi="Arial" w:cs="Arial"/>
          <w:bCs/>
          <w:sz w:val="24"/>
          <w:szCs w:val="24"/>
          <w:lang w:eastAsia="pl-PL"/>
        </w:rPr>
        <w:t> </w:t>
      </w:r>
      <w:r w:rsidR="000B3C08" w:rsidRPr="00A05A60">
        <w:rPr>
          <w:rFonts w:ascii="Arial" w:hAnsi="Arial" w:cs="Arial"/>
          <w:b/>
          <w:sz w:val="24"/>
          <w:szCs w:val="24"/>
        </w:rPr>
        <w:t>w nieprzekraczalnym terminie do</w:t>
      </w:r>
      <w:bookmarkEnd w:id="8"/>
      <w:r w:rsidR="00736772" w:rsidRPr="00A05A60">
        <w:rPr>
          <w:rFonts w:ascii="Arial" w:hAnsi="Arial" w:cs="Arial"/>
          <w:b/>
          <w:sz w:val="24"/>
          <w:szCs w:val="24"/>
        </w:rPr>
        <w:t xml:space="preserve"> </w:t>
      </w:r>
      <w:r w:rsidR="000A6EED">
        <w:rPr>
          <w:rFonts w:ascii="Arial" w:hAnsi="Arial" w:cs="Arial"/>
          <w:b/>
          <w:sz w:val="24"/>
          <w:szCs w:val="24"/>
          <w:highlight w:val="yellow"/>
        </w:rPr>
        <w:t>07.04.</w:t>
      </w:r>
      <w:r w:rsidR="00736772" w:rsidRPr="00A05A60">
        <w:rPr>
          <w:rFonts w:ascii="Arial" w:hAnsi="Arial" w:cs="Arial"/>
          <w:b/>
          <w:sz w:val="24"/>
          <w:szCs w:val="24"/>
          <w:highlight w:val="yellow"/>
        </w:rPr>
        <w:t>2021</w:t>
      </w:r>
      <w:r w:rsidR="000B3C08" w:rsidRPr="00A05A60">
        <w:rPr>
          <w:rFonts w:ascii="Arial" w:hAnsi="Arial" w:cs="Arial"/>
          <w:b/>
          <w:sz w:val="24"/>
          <w:szCs w:val="24"/>
          <w:highlight w:val="yellow"/>
        </w:rPr>
        <w:t>roku</w:t>
      </w:r>
      <w:r w:rsidR="000B3C08" w:rsidRPr="00A05A60">
        <w:rPr>
          <w:rFonts w:ascii="Arial" w:hAnsi="Arial" w:cs="Arial"/>
          <w:b/>
          <w:sz w:val="24"/>
          <w:szCs w:val="24"/>
        </w:rPr>
        <w:t>, godz. 10.00.</w:t>
      </w:r>
      <w:r w:rsidR="00737AC7" w:rsidRPr="00A05A60">
        <w:rPr>
          <w:rFonts w:ascii="Arial" w:hAnsi="Arial" w:cs="Arial"/>
          <w:b/>
          <w:sz w:val="24"/>
          <w:szCs w:val="24"/>
        </w:rPr>
        <w:t xml:space="preserve"> w tytule  wiadomości  należy podać: „Oferta w postępowaniu na </w:t>
      </w:r>
      <w:r w:rsidR="00E31A6F" w:rsidRPr="00A05A60">
        <w:rPr>
          <w:rFonts w:ascii="Arial" w:hAnsi="Arial" w:cs="Arial"/>
          <w:b/>
          <w:sz w:val="24"/>
          <w:szCs w:val="24"/>
        </w:rPr>
        <w:t>Remont i wyposażenie placu zabaw</w:t>
      </w:r>
      <w:r w:rsidR="00737AC7" w:rsidRPr="00A05A60">
        <w:rPr>
          <w:rFonts w:ascii="Arial" w:hAnsi="Arial" w:cs="Arial"/>
          <w:b/>
          <w:sz w:val="24"/>
          <w:szCs w:val="24"/>
        </w:rPr>
        <w:t xml:space="preserve">”. </w:t>
      </w:r>
      <w:r w:rsidR="00E31A6F" w:rsidRPr="00A05A60">
        <w:rPr>
          <w:rFonts w:ascii="Arial" w:hAnsi="Arial" w:cs="Arial"/>
          <w:b/>
          <w:sz w:val="24"/>
          <w:szCs w:val="24"/>
        </w:rPr>
        <w:t xml:space="preserve"> Ofertę można złożyć  również w  wersji elektronicznej za pośrednictwem Bazy konkurencyjności.</w:t>
      </w:r>
    </w:p>
    <w:p w14:paraId="4BDDDE35" w14:textId="5EE78205" w:rsidR="00E21FFD" w:rsidRPr="00A05A60" w:rsidRDefault="00E21FFD" w:rsidP="00A05A60">
      <w:pPr>
        <w:pStyle w:val="Akapitzlist"/>
        <w:keepNext/>
        <w:keepLines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05A60">
        <w:rPr>
          <w:rFonts w:ascii="Arial" w:hAnsi="Arial" w:cs="Arial"/>
          <w:bCs/>
          <w:sz w:val="24"/>
          <w:szCs w:val="24"/>
        </w:rPr>
        <w:t>Wykonawca może złożyć  tylko jedną ofertę</w:t>
      </w:r>
      <w:r w:rsidR="005F0031" w:rsidRPr="00A05A60">
        <w:rPr>
          <w:rFonts w:ascii="Arial" w:hAnsi="Arial" w:cs="Arial"/>
          <w:bCs/>
          <w:sz w:val="24"/>
          <w:szCs w:val="24"/>
        </w:rPr>
        <w:t xml:space="preserve">. </w:t>
      </w:r>
      <w:r w:rsidRPr="00A05A60">
        <w:rPr>
          <w:rFonts w:ascii="Arial" w:hAnsi="Arial" w:cs="Arial"/>
          <w:bCs/>
          <w:sz w:val="24"/>
          <w:szCs w:val="24"/>
        </w:rPr>
        <w:t>W przypadku złożenia więcej niż jednej oferty wykonawca zostanie wykluczony</w:t>
      </w:r>
      <w:r w:rsidR="00737AC7" w:rsidRPr="00A05A60">
        <w:rPr>
          <w:rFonts w:ascii="Arial" w:hAnsi="Arial" w:cs="Arial"/>
          <w:bCs/>
          <w:sz w:val="24"/>
          <w:szCs w:val="24"/>
        </w:rPr>
        <w:t xml:space="preserve"> (nie  dotyczy  składania zmiany oferty – patrz pkt 4)</w:t>
      </w:r>
      <w:r w:rsidRPr="00A05A60">
        <w:rPr>
          <w:rFonts w:ascii="Arial" w:hAnsi="Arial" w:cs="Arial"/>
          <w:bCs/>
          <w:sz w:val="24"/>
          <w:szCs w:val="24"/>
        </w:rPr>
        <w:t>.</w:t>
      </w:r>
      <w:r w:rsidR="00E31A6F" w:rsidRPr="00A05A60">
        <w:rPr>
          <w:rFonts w:ascii="Arial" w:hAnsi="Arial" w:cs="Arial"/>
          <w:bCs/>
          <w:sz w:val="24"/>
          <w:szCs w:val="24"/>
        </w:rPr>
        <w:t xml:space="preserve"> Złożenie tej samej  oferty i przesłanie jej  na adres e mail  Zamawiającego  oraz złożenie jej  poprzez Bazę konkurencyjności jest  rozumiane  jako  złożenie jednej  oferty. </w:t>
      </w:r>
    </w:p>
    <w:p w14:paraId="720E3AD0" w14:textId="33DF7E52" w:rsidR="00E21FFD" w:rsidRPr="00A05A60" w:rsidRDefault="000B3C08" w:rsidP="00A05A60">
      <w:pPr>
        <w:pStyle w:val="Akapitzlist"/>
        <w:keepNext/>
        <w:keepLines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Oferty wniesione po terminie Zamawiający pozostawia w dokumentacji przetargowej bez informowani</w:t>
      </w:r>
      <w:r w:rsidR="00F61166" w:rsidRPr="00A05A60">
        <w:rPr>
          <w:rFonts w:ascii="Arial" w:hAnsi="Arial" w:cs="Arial"/>
          <w:sz w:val="24"/>
          <w:szCs w:val="24"/>
        </w:rPr>
        <w:t xml:space="preserve"> </w:t>
      </w:r>
      <w:r w:rsidRPr="00A05A60">
        <w:rPr>
          <w:rFonts w:ascii="Arial" w:hAnsi="Arial" w:cs="Arial"/>
          <w:sz w:val="24"/>
          <w:szCs w:val="24"/>
        </w:rPr>
        <w:t xml:space="preserve">a o tym fakcie Wykonawcy. </w:t>
      </w:r>
    </w:p>
    <w:p w14:paraId="7863C718" w14:textId="6D0A5AE1" w:rsidR="000B3C08" w:rsidRPr="00A05A60" w:rsidRDefault="000B3C08" w:rsidP="00A05A60">
      <w:pPr>
        <w:pStyle w:val="Akapitzlist"/>
        <w:keepNext/>
        <w:keepLines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Wykonawca może, przed upływem terminu do składania ofert, zmienić lub wycofać ofertę. Wykonawca może wprowadzić zmiany lub wycofać złożoną przez siebie ofertę pod warunkiem, że Zamawiający otrzyma </w:t>
      </w:r>
      <w:r w:rsidR="00737AC7" w:rsidRPr="00A05A60">
        <w:rPr>
          <w:rFonts w:ascii="Arial" w:hAnsi="Arial" w:cs="Arial"/>
          <w:sz w:val="24"/>
          <w:szCs w:val="24"/>
        </w:rPr>
        <w:t>e mailowe</w:t>
      </w:r>
      <w:r w:rsidRPr="00A05A60">
        <w:rPr>
          <w:rFonts w:ascii="Arial" w:hAnsi="Arial" w:cs="Arial"/>
          <w:sz w:val="24"/>
          <w:szCs w:val="24"/>
        </w:rPr>
        <w:t xml:space="preserve"> powiadomienie o wprowadzeniu zmian lub wycofaniu przed terminem składania ofert. Powiadomienie o wprowadzeniu zmian lub wycofaniu ofert </w:t>
      </w:r>
      <w:r w:rsidR="00737AC7" w:rsidRPr="00A05A60">
        <w:rPr>
          <w:rFonts w:ascii="Arial" w:hAnsi="Arial" w:cs="Arial"/>
          <w:sz w:val="24"/>
          <w:szCs w:val="24"/>
        </w:rPr>
        <w:t>winno zostać</w:t>
      </w:r>
      <w:r w:rsidRPr="00A05A60">
        <w:rPr>
          <w:rFonts w:ascii="Arial" w:hAnsi="Arial" w:cs="Arial"/>
          <w:sz w:val="24"/>
          <w:szCs w:val="24"/>
        </w:rPr>
        <w:t xml:space="preserve"> </w:t>
      </w:r>
      <w:r w:rsidR="00737AC7" w:rsidRPr="00A05A60">
        <w:rPr>
          <w:rFonts w:ascii="Arial" w:hAnsi="Arial" w:cs="Arial"/>
          <w:sz w:val="24"/>
          <w:szCs w:val="24"/>
        </w:rPr>
        <w:t>przesłane na e mail: tytuł emaila</w:t>
      </w:r>
      <w:r w:rsidRPr="00A05A60">
        <w:rPr>
          <w:rFonts w:ascii="Arial" w:hAnsi="Arial" w:cs="Arial"/>
          <w:sz w:val="24"/>
          <w:szCs w:val="24"/>
        </w:rPr>
        <w:t>: „ZMIANA” lub „WYCOFANIE”</w:t>
      </w:r>
    </w:p>
    <w:p w14:paraId="26D9EA24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10F83BD3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Określenie warunków istotnych zmian umowy </w:t>
      </w:r>
    </w:p>
    <w:p w14:paraId="1E1BD1D7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Zamawiający przewiduje możliwość wprowadzenia istotnych zmian postanowień zawartej umowy z wybranym Wykonawcą w stosunku do treści oferty, na podstawie której dokonano wyboru Wykonawcy.</w:t>
      </w:r>
    </w:p>
    <w:p w14:paraId="2C4DE3D2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lastRenderedPageBreak/>
        <w:t xml:space="preserve">Szczegółowe informacje na temat warunków  istotnych zmian umowy znajdują się we Wzorze umowy, który stanowi załącznik nr 2 do niniejszego Zapytania Ofertowego. </w:t>
      </w:r>
    </w:p>
    <w:p w14:paraId="4329CA67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3546A676" w14:textId="4ECF99FA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Oferty częściowe </w:t>
      </w:r>
      <w:r w:rsidR="00BF0F1F"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i wariantowe </w:t>
      </w:r>
    </w:p>
    <w:p w14:paraId="5AA80948" w14:textId="461C1626" w:rsidR="003B7F8C" w:rsidRPr="00A05A60" w:rsidRDefault="001F6D03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Zamawiający</w:t>
      </w:r>
      <w:r w:rsidR="000B3C08" w:rsidRPr="00A05A60">
        <w:rPr>
          <w:rFonts w:ascii="Arial" w:hAnsi="Arial" w:cs="Arial"/>
          <w:sz w:val="24"/>
          <w:szCs w:val="24"/>
        </w:rPr>
        <w:t xml:space="preserve"> </w:t>
      </w:r>
      <w:r w:rsidR="00E31A6F" w:rsidRPr="00A05A60">
        <w:rPr>
          <w:rFonts w:ascii="Arial" w:hAnsi="Arial" w:cs="Arial"/>
          <w:sz w:val="24"/>
          <w:szCs w:val="24"/>
        </w:rPr>
        <w:t xml:space="preserve">nie </w:t>
      </w:r>
      <w:r w:rsidR="000B3C08" w:rsidRPr="00A05A60">
        <w:rPr>
          <w:rFonts w:ascii="Arial" w:hAnsi="Arial" w:cs="Arial"/>
          <w:sz w:val="24"/>
          <w:szCs w:val="24"/>
        </w:rPr>
        <w:t>przewiduje możliwoś</w:t>
      </w:r>
      <w:r w:rsidR="00BF0F1F" w:rsidRPr="00A05A60">
        <w:rPr>
          <w:rFonts w:ascii="Arial" w:hAnsi="Arial" w:cs="Arial"/>
          <w:sz w:val="24"/>
          <w:szCs w:val="24"/>
        </w:rPr>
        <w:t>ci składania ofert częściowych</w:t>
      </w:r>
      <w:r w:rsidR="003B7F8C" w:rsidRPr="00A05A60">
        <w:rPr>
          <w:rFonts w:ascii="Arial" w:hAnsi="Arial" w:cs="Arial"/>
          <w:sz w:val="24"/>
          <w:szCs w:val="24"/>
        </w:rPr>
        <w:t>.</w:t>
      </w:r>
    </w:p>
    <w:p w14:paraId="0608E579" w14:textId="1FFDDD1E" w:rsidR="00BF0F1F" w:rsidRPr="00A05A60" w:rsidRDefault="003B7F8C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Zamawiający nie przewiduje możliwości składania ofert </w:t>
      </w:r>
      <w:r w:rsidR="00BF0F1F" w:rsidRPr="00A05A60">
        <w:rPr>
          <w:rFonts w:ascii="Arial" w:hAnsi="Arial" w:cs="Arial"/>
          <w:sz w:val="24"/>
          <w:szCs w:val="24"/>
        </w:rPr>
        <w:t xml:space="preserve">wariantowych. </w:t>
      </w:r>
    </w:p>
    <w:p w14:paraId="69188CC1" w14:textId="77777777" w:rsidR="00F61166" w:rsidRPr="00A05A60" w:rsidRDefault="00F61166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5088A8F" w14:textId="4D49BCAF" w:rsidR="00BF0F1F" w:rsidRPr="00A05A60" w:rsidRDefault="00BF0F1F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Zamówienia w rozumieniu pkt</w:t>
      </w:r>
      <w:r w:rsidR="003B7F8C"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 7</w:t>
      </w: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 lit. </w:t>
      </w:r>
      <w:r w:rsidR="003B7F8C" w:rsidRPr="00A05A60">
        <w:rPr>
          <w:rFonts w:ascii="Arial" w:hAnsi="Arial" w:cs="Arial"/>
          <w:b/>
          <w:bCs/>
          <w:sz w:val="24"/>
          <w:szCs w:val="24"/>
          <w:lang w:eastAsia="pl-PL"/>
        </w:rPr>
        <w:t>g</w:t>
      </w: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) </w:t>
      </w:r>
      <w:r w:rsidR="003B7F8C"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podrozdziału 6.5 Wytycznych</w:t>
      </w:r>
      <w:r w:rsidRPr="00A05A60">
        <w:rPr>
          <w:rStyle w:val="Odwoanieprzypisudolnego"/>
          <w:rFonts w:ascii="Arial" w:hAnsi="Arial" w:cs="Arial"/>
          <w:b/>
          <w:bCs/>
          <w:sz w:val="24"/>
          <w:szCs w:val="24"/>
          <w:lang w:eastAsia="pl-PL"/>
        </w:rPr>
        <w:footnoteReference w:id="1"/>
      </w:r>
    </w:p>
    <w:p w14:paraId="13B86D17" w14:textId="24710036" w:rsidR="00BF0F1F" w:rsidRPr="00A05A60" w:rsidRDefault="00BF0F1F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Zamawiający nie przewiduje zamówień w  rozumieniu pkt </w:t>
      </w:r>
      <w:r w:rsidR="003B7F8C" w:rsidRPr="00A05A60">
        <w:rPr>
          <w:rFonts w:ascii="Arial" w:hAnsi="Arial" w:cs="Arial"/>
          <w:sz w:val="24"/>
          <w:szCs w:val="24"/>
        </w:rPr>
        <w:t>7</w:t>
      </w:r>
      <w:r w:rsidRPr="00A05A60">
        <w:rPr>
          <w:rFonts w:ascii="Arial" w:hAnsi="Arial" w:cs="Arial"/>
          <w:sz w:val="24"/>
          <w:szCs w:val="24"/>
        </w:rPr>
        <w:t xml:space="preserve"> lit </w:t>
      </w:r>
      <w:r w:rsidR="003B7F8C" w:rsidRPr="00A05A60">
        <w:rPr>
          <w:rFonts w:ascii="Arial" w:hAnsi="Arial" w:cs="Arial"/>
          <w:sz w:val="24"/>
          <w:szCs w:val="24"/>
        </w:rPr>
        <w:t>g</w:t>
      </w:r>
      <w:r w:rsidRPr="00A05A60">
        <w:rPr>
          <w:rFonts w:ascii="Arial" w:hAnsi="Arial" w:cs="Arial"/>
          <w:sz w:val="24"/>
          <w:szCs w:val="24"/>
        </w:rPr>
        <w:t>) podrozdziału 6.5 Wytycznych.</w:t>
      </w:r>
    </w:p>
    <w:p w14:paraId="556444B1" w14:textId="77777777" w:rsidR="000B3C08" w:rsidRPr="00A05A60" w:rsidRDefault="000B3C08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00BDAC69" w14:textId="77777777" w:rsidR="000B3C08" w:rsidRPr="00A05A60" w:rsidRDefault="000B3C08" w:rsidP="00A05A60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Spis załączników</w:t>
      </w:r>
    </w:p>
    <w:p w14:paraId="078BF537" w14:textId="77777777" w:rsidR="000B3C08" w:rsidRPr="00A05A60" w:rsidRDefault="000B3C08" w:rsidP="00A05A60">
      <w:pPr>
        <w:keepNext/>
        <w:keepLines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załącznik nr 1 – Opis przedmiotu zamówienia </w:t>
      </w:r>
    </w:p>
    <w:p w14:paraId="1F4AF3E2" w14:textId="77777777" w:rsidR="000B3C08" w:rsidRPr="00A05A60" w:rsidRDefault="000B3C08" w:rsidP="00A05A60">
      <w:pPr>
        <w:keepNext/>
        <w:keepLines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załącznik nr 2 – Wzór umowy </w:t>
      </w:r>
    </w:p>
    <w:p w14:paraId="197AED39" w14:textId="77777777" w:rsidR="000B3C08" w:rsidRPr="00A05A60" w:rsidRDefault="000B3C08" w:rsidP="00A05A60">
      <w:pPr>
        <w:keepNext/>
        <w:keepLines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załącznik nr 3 – Formularz ofertowy </w:t>
      </w:r>
    </w:p>
    <w:p w14:paraId="0D63665B" w14:textId="6D026D49" w:rsidR="000B3C08" w:rsidRPr="00C93654" w:rsidRDefault="000B3C08" w:rsidP="00C93654">
      <w:pPr>
        <w:keepNext/>
        <w:keepLines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załącznik nr 4 - Oświadczenie o spełnianiu warunków i  niepodleganiu wykluczeniu podmiotu z udziału w postępowaniu</w:t>
      </w:r>
    </w:p>
    <w:p w14:paraId="5DC826BE" w14:textId="31D612D2" w:rsidR="00E0207D" w:rsidRPr="00A05A60" w:rsidRDefault="003316AF" w:rsidP="00A05A60">
      <w:pPr>
        <w:keepNext/>
        <w:keepLines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 xml:space="preserve">załącznik nr </w:t>
      </w:r>
      <w:r w:rsidR="00C93654">
        <w:rPr>
          <w:rFonts w:ascii="Arial" w:hAnsi="Arial" w:cs="Arial"/>
          <w:sz w:val="24"/>
          <w:szCs w:val="24"/>
        </w:rPr>
        <w:t>5</w:t>
      </w:r>
      <w:r w:rsidRPr="00A05A60">
        <w:rPr>
          <w:rFonts w:ascii="Arial" w:hAnsi="Arial" w:cs="Arial"/>
          <w:sz w:val="24"/>
          <w:szCs w:val="24"/>
        </w:rPr>
        <w:t xml:space="preserve"> – </w:t>
      </w:r>
      <w:r w:rsidR="00A94DB1" w:rsidRPr="00A05A60">
        <w:rPr>
          <w:rFonts w:ascii="Arial" w:hAnsi="Arial" w:cs="Arial"/>
          <w:sz w:val="24"/>
          <w:szCs w:val="24"/>
        </w:rPr>
        <w:t>informacja RODO</w:t>
      </w:r>
    </w:p>
    <w:p w14:paraId="6ED467E6" w14:textId="77777777" w:rsidR="0038332B" w:rsidRPr="00A05A60" w:rsidRDefault="0038332B" w:rsidP="00A05A60">
      <w:pPr>
        <w:keepNext/>
        <w:keepLines/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21EDE0A" w14:textId="52F7D01E" w:rsidR="0038332B" w:rsidRPr="00A05A60" w:rsidRDefault="001F6D03" w:rsidP="00A05A60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A05A60">
        <w:rPr>
          <w:rFonts w:ascii="Arial" w:hAnsi="Arial" w:cs="Arial"/>
          <w:sz w:val="24"/>
          <w:szCs w:val="24"/>
        </w:rPr>
        <w:t>Łódź, dnia</w:t>
      </w:r>
      <w:r w:rsidR="00497A5D" w:rsidRPr="00A05A60">
        <w:rPr>
          <w:rFonts w:ascii="Arial" w:hAnsi="Arial" w:cs="Arial"/>
          <w:sz w:val="24"/>
          <w:szCs w:val="24"/>
        </w:rPr>
        <w:t xml:space="preserve"> </w:t>
      </w:r>
      <w:r w:rsidR="000A6EED">
        <w:rPr>
          <w:rFonts w:ascii="Arial" w:hAnsi="Arial" w:cs="Arial"/>
          <w:sz w:val="24"/>
          <w:szCs w:val="24"/>
        </w:rPr>
        <w:t>22.03.</w:t>
      </w:r>
      <w:r w:rsidR="00736772" w:rsidRPr="000A6EED">
        <w:rPr>
          <w:rFonts w:ascii="Arial" w:hAnsi="Arial" w:cs="Arial"/>
          <w:sz w:val="24"/>
          <w:szCs w:val="24"/>
        </w:rPr>
        <w:t>2021</w:t>
      </w:r>
    </w:p>
    <w:p w14:paraId="21229CFD" w14:textId="77777777" w:rsidR="008B2ADB" w:rsidRDefault="00821F33" w:rsidP="00A05A60">
      <w:pPr>
        <w:keepNext/>
        <w:keepLines/>
        <w:spacing w:after="0" w:line="360" w:lineRule="auto"/>
        <w:ind w:left="709" w:firstLine="4241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</w:rPr>
        <w:t xml:space="preserve">Dyrektor </w:t>
      </w:r>
      <w:r w:rsidR="0019188F"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Szkoły Podstawowej </w:t>
      </w:r>
    </w:p>
    <w:p w14:paraId="5F36C5ED" w14:textId="76D9EB3E" w:rsidR="003B7F8C" w:rsidRPr="00A05A60" w:rsidRDefault="0019188F" w:rsidP="00A05A60">
      <w:pPr>
        <w:keepNext/>
        <w:keepLines/>
        <w:spacing w:after="0" w:line="360" w:lineRule="auto"/>
        <w:ind w:left="709" w:firstLine="4241"/>
        <w:rPr>
          <w:rFonts w:ascii="Arial" w:hAnsi="Arial" w:cs="Arial"/>
          <w:b/>
          <w:bCs/>
          <w:sz w:val="24"/>
          <w:szCs w:val="24"/>
          <w:lang w:eastAsia="pl-PL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Specjalnej nr 128 w Łodzi</w:t>
      </w:r>
    </w:p>
    <w:p w14:paraId="567259D1" w14:textId="6AA7A6CC" w:rsidR="00E0207D" w:rsidRPr="00A05A60" w:rsidRDefault="0019188F" w:rsidP="00A05A60">
      <w:pPr>
        <w:keepNext/>
        <w:keepLines/>
        <w:spacing w:after="0" w:line="360" w:lineRule="auto"/>
        <w:ind w:left="709" w:firstLine="4241"/>
        <w:rPr>
          <w:rFonts w:ascii="Arial" w:hAnsi="Arial" w:cs="Arial"/>
          <w:b/>
          <w:bCs/>
          <w:sz w:val="24"/>
          <w:szCs w:val="24"/>
        </w:rPr>
      </w:pPr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 xml:space="preserve">Maria </w:t>
      </w:r>
      <w:proofErr w:type="spellStart"/>
      <w:r w:rsidRPr="00A05A60">
        <w:rPr>
          <w:rFonts w:ascii="Arial" w:hAnsi="Arial" w:cs="Arial"/>
          <w:b/>
          <w:bCs/>
          <w:sz w:val="24"/>
          <w:szCs w:val="24"/>
          <w:lang w:eastAsia="pl-PL"/>
        </w:rPr>
        <w:t>Pielas</w:t>
      </w:r>
      <w:proofErr w:type="spellEnd"/>
    </w:p>
    <w:sectPr w:rsidR="00E0207D" w:rsidRPr="00A05A60" w:rsidSect="00995C36">
      <w:headerReference w:type="default" r:id="rId11"/>
      <w:footerReference w:type="default" r:id="rId12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1B4F" w14:textId="77777777" w:rsidR="0018006F" w:rsidRDefault="0018006F" w:rsidP="00505F81">
      <w:pPr>
        <w:spacing w:after="0" w:line="240" w:lineRule="auto"/>
      </w:pPr>
      <w:r>
        <w:separator/>
      </w:r>
    </w:p>
  </w:endnote>
  <w:endnote w:type="continuationSeparator" w:id="0">
    <w:p w14:paraId="2A465F80" w14:textId="77777777" w:rsidR="0018006F" w:rsidRDefault="0018006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423E" w14:textId="744154E1" w:rsidR="008863FF" w:rsidRDefault="008863FF" w:rsidP="00505F81">
    <w:pPr>
      <w:pStyle w:val="Stopka"/>
      <w:jc w:val="center"/>
    </w:pPr>
    <w:r>
      <w:rPr>
        <w:noProof/>
      </w:rPr>
      <w:drawing>
        <wp:inline distT="0" distB="0" distL="0" distR="0" wp14:anchorId="5ABDF051" wp14:editId="49CDB90F">
          <wp:extent cx="5771515" cy="9334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5DC6" w14:textId="77777777" w:rsidR="0018006F" w:rsidRDefault="0018006F" w:rsidP="00505F81">
      <w:pPr>
        <w:spacing w:after="0" w:line="240" w:lineRule="auto"/>
      </w:pPr>
      <w:r>
        <w:separator/>
      </w:r>
    </w:p>
  </w:footnote>
  <w:footnote w:type="continuationSeparator" w:id="0">
    <w:p w14:paraId="70E93734" w14:textId="77777777" w:rsidR="0018006F" w:rsidRDefault="0018006F" w:rsidP="00505F81">
      <w:pPr>
        <w:spacing w:after="0" w:line="240" w:lineRule="auto"/>
      </w:pPr>
      <w:r>
        <w:continuationSeparator/>
      </w:r>
    </w:p>
  </w:footnote>
  <w:footnote w:id="1">
    <w:p w14:paraId="253DB65E" w14:textId="6697F265" w:rsidR="008863FF" w:rsidRDefault="008863FF" w:rsidP="00BF0F1F">
      <w:pPr>
        <w:pStyle w:val="Tekstprzypisudolnego"/>
        <w:spacing w:after="0"/>
      </w:pPr>
      <w:r w:rsidRPr="006F54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F54E3">
        <w:rPr>
          <w:rFonts w:ascii="Times New Roman" w:hAnsi="Times New Roman"/>
          <w:sz w:val="16"/>
          <w:szCs w:val="16"/>
        </w:rPr>
        <w:t xml:space="preserve"> Wytyczne w zakresie kwalifikowalności wydatków w ramach Europejskiego Funduszu Rozwoju Regionalnego, Europejskiego Funduszu połecznego oraz Fun</w:t>
      </w:r>
      <w:r>
        <w:rPr>
          <w:rFonts w:ascii="Times New Roman" w:hAnsi="Times New Roman"/>
          <w:sz w:val="16"/>
          <w:szCs w:val="16"/>
        </w:rPr>
        <w:t>duszu Spójności na lata 2014-20</w:t>
      </w:r>
      <w:r w:rsidRPr="006F54E3">
        <w:rPr>
          <w:rFonts w:ascii="Times New Roman" w:hAnsi="Times New Roman"/>
          <w:sz w:val="16"/>
          <w:szCs w:val="16"/>
        </w:rPr>
        <w:t xml:space="preserve">20. </w:t>
      </w:r>
      <w:r>
        <w:rPr>
          <w:rFonts w:ascii="Times New Roman" w:hAnsi="Times New Roman"/>
          <w:sz w:val="16"/>
          <w:szCs w:val="16"/>
        </w:rPr>
        <w:t xml:space="preserve">(dalej: Wytyczne).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CB74" w14:textId="493E7E15" w:rsidR="008863FF" w:rsidRDefault="008863FF" w:rsidP="00505F81">
    <w:pPr>
      <w:pStyle w:val="Nagwek"/>
      <w:jc w:val="right"/>
    </w:pPr>
  </w:p>
  <w:p w14:paraId="27A4A660" w14:textId="439AC7E1" w:rsidR="008863FF" w:rsidRDefault="008863FF" w:rsidP="00995C36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5BABAFF" wp14:editId="0E754312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381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F6D44" w14:textId="77777777" w:rsidR="008863FF" w:rsidRPr="00141EBB" w:rsidRDefault="008863FF" w:rsidP="00995C36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 xml:space="preserve">Projekt </w:t>
    </w:r>
    <w:bookmarkStart w:id="9" w:name="_Hlk56502566"/>
    <w:r w:rsidRPr="00141EBB">
      <w:rPr>
        <w:rFonts w:ascii="Calibri Light" w:hAnsi="Calibri Light" w:cs="Arial"/>
      </w:rPr>
      <w:t>„Na dobry start ”</w:t>
    </w:r>
  </w:p>
  <w:p w14:paraId="035FB2FB" w14:textId="77777777" w:rsidR="008863FF" w:rsidRPr="00141EBB" w:rsidRDefault="008863FF" w:rsidP="00995C36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0962029B" w14:textId="77777777" w:rsidR="008863FF" w:rsidRDefault="008863FF" w:rsidP="00995C36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bookmarkEnd w:id="9"/>
  <w:p w14:paraId="429E2D59" w14:textId="77777777" w:rsidR="008863FF" w:rsidRDefault="0018006F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544D28D0">
        <v:rect id="_x0000_i1025" alt="" style="width:523.3pt;height:.05pt;mso-width-percent:0;mso-height-percent:0;mso-width-percent:0;mso-height-percent:0" o:hralign="center" o:hrstd="t" o:hr="t" fillcolor="#a0a0a0" stroked="f"/>
      </w:pict>
    </w:r>
  </w:p>
  <w:p w14:paraId="58FB9CEC" w14:textId="030A7103" w:rsidR="008863FF" w:rsidRPr="003D47AA" w:rsidRDefault="008863FF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4199"/>
    <w:multiLevelType w:val="hybridMultilevel"/>
    <w:tmpl w:val="B066A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551"/>
    <w:multiLevelType w:val="hybridMultilevel"/>
    <w:tmpl w:val="47E23F6C"/>
    <w:lvl w:ilvl="0" w:tplc="474C9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369F9"/>
    <w:multiLevelType w:val="hybridMultilevel"/>
    <w:tmpl w:val="C0981682"/>
    <w:lvl w:ilvl="0" w:tplc="BEAEBD02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5863"/>
    <w:multiLevelType w:val="hybridMultilevel"/>
    <w:tmpl w:val="15BE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1A91"/>
    <w:multiLevelType w:val="hybridMultilevel"/>
    <w:tmpl w:val="C15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4208B"/>
    <w:multiLevelType w:val="hybridMultilevel"/>
    <w:tmpl w:val="40C2B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56BF7"/>
    <w:multiLevelType w:val="multilevel"/>
    <w:tmpl w:val="B5F0595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1" w15:restartNumberingAfterBreak="0">
    <w:nsid w:val="3A921FEC"/>
    <w:multiLevelType w:val="hybridMultilevel"/>
    <w:tmpl w:val="B066A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8A64A7"/>
    <w:multiLevelType w:val="hybridMultilevel"/>
    <w:tmpl w:val="D9F2DC66"/>
    <w:lvl w:ilvl="0" w:tplc="839090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E25100"/>
    <w:multiLevelType w:val="hybridMultilevel"/>
    <w:tmpl w:val="D048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E96861"/>
    <w:multiLevelType w:val="hybridMultilevel"/>
    <w:tmpl w:val="58E26E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9910DE"/>
    <w:multiLevelType w:val="hybridMultilevel"/>
    <w:tmpl w:val="A51486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AA1EAE"/>
    <w:multiLevelType w:val="hybridMultilevel"/>
    <w:tmpl w:val="5C46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20A5F"/>
    <w:multiLevelType w:val="hybridMultilevel"/>
    <w:tmpl w:val="35B49E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6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19"/>
  </w:num>
  <w:num w:numId="16">
    <w:abstractNumId w:val="10"/>
  </w:num>
  <w:num w:numId="17">
    <w:abstractNumId w:val="0"/>
  </w:num>
  <w:num w:numId="18">
    <w:abstractNumId w:val="22"/>
  </w:num>
  <w:num w:numId="19">
    <w:abstractNumId w:val="11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3508A"/>
    <w:rsid w:val="00062878"/>
    <w:rsid w:val="00072C79"/>
    <w:rsid w:val="0007467E"/>
    <w:rsid w:val="00077AB1"/>
    <w:rsid w:val="000A6EED"/>
    <w:rsid w:val="000B3C08"/>
    <w:rsid w:val="000C2D6D"/>
    <w:rsid w:val="001008FA"/>
    <w:rsid w:val="0014421C"/>
    <w:rsid w:val="00155B78"/>
    <w:rsid w:val="00173689"/>
    <w:rsid w:val="0018006F"/>
    <w:rsid w:val="00180965"/>
    <w:rsid w:val="00191087"/>
    <w:rsid w:val="0019188F"/>
    <w:rsid w:val="001F43CE"/>
    <w:rsid w:val="001F6D03"/>
    <w:rsid w:val="0023233D"/>
    <w:rsid w:val="00256A5A"/>
    <w:rsid w:val="00260130"/>
    <w:rsid w:val="00287CDC"/>
    <w:rsid w:val="00291CB2"/>
    <w:rsid w:val="002D61AB"/>
    <w:rsid w:val="002D7938"/>
    <w:rsid w:val="002F40CB"/>
    <w:rsid w:val="00301A48"/>
    <w:rsid w:val="00304F33"/>
    <w:rsid w:val="003316AF"/>
    <w:rsid w:val="0034027E"/>
    <w:rsid w:val="00370191"/>
    <w:rsid w:val="0038332B"/>
    <w:rsid w:val="00384D4A"/>
    <w:rsid w:val="003A1673"/>
    <w:rsid w:val="003B02B2"/>
    <w:rsid w:val="003B7F8C"/>
    <w:rsid w:val="003D47AA"/>
    <w:rsid w:val="003D70A8"/>
    <w:rsid w:val="003E72A2"/>
    <w:rsid w:val="00412DB9"/>
    <w:rsid w:val="00437EC7"/>
    <w:rsid w:val="00446E32"/>
    <w:rsid w:val="00484271"/>
    <w:rsid w:val="00497A5D"/>
    <w:rsid w:val="004C05F1"/>
    <w:rsid w:val="004C17B4"/>
    <w:rsid w:val="00500571"/>
    <w:rsid w:val="00505F81"/>
    <w:rsid w:val="00512C68"/>
    <w:rsid w:val="00541A48"/>
    <w:rsid w:val="0054358F"/>
    <w:rsid w:val="005A2B96"/>
    <w:rsid w:val="005A2D86"/>
    <w:rsid w:val="005B0675"/>
    <w:rsid w:val="005B4748"/>
    <w:rsid w:val="005D4AEF"/>
    <w:rsid w:val="005F0031"/>
    <w:rsid w:val="00632DBA"/>
    <w:rsid w:val="00644140"/>
    <w:rsid w:val="00644961"/>
    <w:rsid w:val="006620E1"/>
    <w:rsid w:val="00695858"/>
    <w:rsid w:val="006F6F4D"/>
    <w:rsid w:val="00702869"/>
    <w:rsid w:val="00711D09"/>
    <w:rsid w:val="00726B17"/>
    <w:rsid w:val="00727600"/>
    <w:rsid w:val="00730644"/>
    <w:rsid w:val="00736772"/>
    <w:rsid w:val="00737AC7"/>
    <w:rsid w:val="00742985"/>
    <w:rsid w:val="007A3098"/>
    <w:rsid w:val="007F5FD6"/>
    <w:rsid w:val="00820E66"/>
    <w:rsid w:val="00821F33"/>
    <w:rsid w:val="008248E7"/>
    <w:rsid w:val="00845981"/>
    <w:rsid w:val="00855AB9"/>
    <w:rsid w:val="00876268"/>
    <w:rsid w:val="008863FF"/>
    <w:rsid w:val="008A53C0"/>
    <w:rsid w:val="008B2ADB"/>
    <w:rsid w:val="008B367B"/>
    <w:rsid w:val="008B67EE"/>
    <w:rsid w:val="008B7C50"/>
    <w:rsid w:val="008E4215"/>
    <w:rsid w:val="00902D0C"/>
    <w:rsid w:val="00910571"/>
    <w:rsid w:val="00911E75"/>
    <w:rsid w:val="0095337C"/>
    <w:rsid w:val="00965E9A"/>
    <w:rsid w:val="00995C36"/>
    <w:rsid w:val="009A6CC4"/>
    <w:rsid w:val="009B5C69"/>
    <w:rsid w:val="009C3A6E"/>
    <w:rsid w:val="009C6241"/>
    <w:rsid w:val="009E2A41"/>
    <w:rsid w:val="009F55DC"/>
    <w:rsid w:val="00A05A60"/>
    <w:rsid w:val="00A270B9"/>
    <w:rsid w:val="00A6632C"/>
    <w:rsid w:val="00A769CC"/>
    <w:rsid w:val="00A81534"/>
    <w:rsid w:val="00A94DB1"/>
    <w:rsid w:val="00B315D2"/>
    <w:rsid w:val="00B504F4"/>
    <w:rsid w:val="00B7511E"/>
    <w:rsid w:val="00B81F86"/>
    <w:rsid w:val="00B921E5"/>
    <w:rsid w:val="00BA26DC"/>
    <w:rsid w:val="00BB389F"/>
    <w:rsid w:val="00BC1890"/>
    <w:rsid w:val="00BC791C"/>
    <w:rsid w:val="00BE616F"/>
    <w:rsid w:val="00BF0F1F"/>
    <w:rsid w:val="00BF5F78"/>
    <w:rsid w:val="00BF6DFF"/>
    <w:rsid w:val="00C07B0F"/>
    <w:rsid w:val="00C328EF"/>
    <w:rsid w:val="00C345B2"/>
    <w:rsid w:val="00C45152"/>
    <w:rsid w:val="00C47128"/>
    <w:rsid w:val="00C54896"/>
    <w:rsid w:val="00C93654"/>
    <w:rsid w:val="00CC370F"/>
    <w:rsid w:val="00CC479C"/>
    <w:rsid w:val="00CD4BE9"/>
    <w:rsid w:val="00D505A2"/>
    <w:rsid w:val="00D64A51"/>
    <w:rsid w:val="00D809FA"/>
    <w:rsid w:val="00DA33B4"/>
    <w:rsid w:val="00DF6F3B"/>
    <w:rsid w:val="00DF7569"/>
    <w:rsid w:val="00E0207D"/>
    <w:rsid w:val="00E21FFD"/>
    <w:rsid w:val="00E31A6F"/>
    <w:rsid w:val="00E33D53"/>
    <w:rsid w:val="00E36178"/>
    <w:rsid w:val="00E63DA8"/>
    <w:rsid w:val="00E82B3F"/>
    <w:rsid w:val="00ED5A50"/>
    <w:rsid w:val="00EF71D9"/>
    <w:rsid w:val="00EF7D0F"/>
    <w:rsid w:val="00F03587"/>
    <w:rsid w:val="00F06F76"/>
    <w:rsid w:val="00F61166"/>
    <w:rsid w:val="00F62231"/>
    <w:rsid w:val="00F70D2B"/>
    <w:rsid w:val="00F91680"/>
    <w:rsid w:val="00FA19D5"/>
    <w:rsid w:val="00FA62F6"/>
    <w:rsid w:val="00FB2156"/>
    <w:rsid w:val="00FB3D0A"/>
    <w:rsid w:val="00FB4688"/>
    <w:rsid w:val="00FC0BDE"/>
    <w:rsid w:val="00FC6CF3"/>
    <w:rsid w:val="00FE3F42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E03B1"/>
  <w15:docId w15:val="{A5253F8A-6644-4D6E-BF8B-28D86765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0358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6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072C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0358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uiPriority w:val="99"/>
    <w:rsid w:val="00821F3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F3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F3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6D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A26D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A26D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6F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6F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sp12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kt.sp12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s4lodz.bip.wikom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5A44-D84A-4B87-A9F1-C2208F9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20</cp:revision>
  <dcterms:created xsi:type="dcterms:W3CDTF">2020-11-17T10:34:00Z</dcterms:created>
  <dcterms:modified xsi:type="dcterms:W3CDTF">2021-03-22T13:15:00Z</dcterms:modified>
</cp:coreProperties>
</file>