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4877A0" w14:textId="509DBBB3" w:rsidR="003F7A34" w:rsidRDefault="00E9275D">
      <w:r>
        <w:t>Unieważnienie zapytania</w:t>
      </w:r>
    </w:p>
    <w:p w14:paraId="4E3691E6" w14:textId="1E881686" w:rsidR="00E9275D" w:rsidRDefault="00E9275D"/>
    <w:p w14:paraId="65D4D0B8" w14:textId="4FB370C6" w:rsidR="00E9275D" w:rsidRDefault="00E9275D">
      <w:r>
        <w:t>Ze względu na nieprecyzyjne sformułowanie przedmiotu zamówienia oraz kryteriów wyboru oferty zapytanie ofertowe ogłoszone w dniu 9.02.2021 r. zostaje anulowane.</w:t>
      </w:r>
    </w:p>
    <w:p w14:paraId="31FA353F" w14:textId="66D97924" w:rsidR="00E9275D" w:rsidRDefault="00E9275D"/>
    <w:p w14:paraId="40095051" w14:textId="7E1BAA1C" w:rsidR="00E9275D" w:rsidRDefault="00E9275D">
      <w:r>
        <w:t xml:space="preserve">Przepraszamy i jednocześnie informujemy , że w najbliższym czasie zostanie zamieszczone nowe zapytanie ofertowe </w:t>
      </w:r>
      <w:proofErr w:type="spellStart"/>
      <w:r>
        <w:t>dot.wyboru</w:t>
      </w:r>
      <w:proofErr w:type="spellEnd"/>
      <w:r>
        <w:t xml:space="preserve"> instytucji finansowej zarządzającej i prowadzącej pracownicze plany kapitałowe w Szkole Podstawowej Specjalnej nr 128 w Łodzi.</w:t>
      </w:r>
    </w:p>
    <w:sectPr w:rsidR="00E927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75D"/>
    <w:rsid w:val="003F7A34"/>
    <w:rsid w:val="00E92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E0324"/>
  <w15:chartTrackingRefBased/>
  <w15:docId w15:val="{993FB7C0-9ADF-489F-B0D7-08E84885A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62</Words>
  <Characters>375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Pielas</dc:creator>
  <cp:keywords/>
  <dc:description/>
  <cp:lastModifiedBy>Maria Pielas</cp:lastModifiedBy>
  <cp:revision>2</cp:revision>
  <dcterms:created xsi:type="dcterms:W3CDTF">2021-02-17T07:53:00Z</dcterms:created>
  <dcterms:modified xsi:type="dcterms:W3CDTF">2021-02-17T08:00:00Z</dcterms:modified>
</cp:coreProperties>
</file>