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92EA1" w14:textId="5FDB5FA1" w:rsidR="00A93A19" w:rsidRPr="00404F47" w:rsidRDefault="00754EF8" w:rsidP="00AE5601">
      <w:pPr>
        <w:spacing w:after="0" w:line="240" w:lineRule="auto"/>
        <w:rPr>
          <w:rFonts w:eastAsia="Times New Roman" w:cstheme="minorHAnsi"/>
          <w:lang w:eastAsia="pl-PL"/>
        </w:rPr>
      </w:pPr>
      <w:bookmarkStart w:id="0" w:name="_GoBack"/>
      <w:bookmarkEnd w:id="0"/>
      <w:r>
        <w:rPr>
          <w:rFonts w:eastAsia="Times New Roman" w:cstheme="minorHAnsi"/>
          <w:lang w:eastAsia="pl-PL"/>
        </w:rPr>
        <w:br/>
      </w:r>
      <w:r w:rsidR="00A93A19" w:rsidRPr="00404F47">
        <w:rPr>
          <w:rFonts w:eastAsia="Times New Roman" w:cstheme="minorHAnsi"/>
          <w:lang w:eastAsia="pl-PL"/>
        </w:rPr>
        <w:t xml:space="preserve">Załącznik nr </w:t>
      </w:r>
      <w:r w:rsidR="00915A31">
        <w:rPr>
          <w:rFonts w:eastAsia="Times New Roman" w:cstheme="minorHAnsi"/>
          <w:lang w:eastAsia="pl-PL"/>
        </w:rPr>
        <w:t>2 do Regulaminu (…)</w:t>
      </w:r>
      <w:r w:rsidR="00A93A19" w:rsidRPr="00404F47">
        <w:rPr>
          <w:rFonts w:eastAsia="Times New Roman" w:cstheme="minorHAnsi"/>
          <w:lang w:eastAsia="pl-PL"/>
        </w:rPr>
        <w:br/>
      </w:r>
    </w:p>
    <w:p w14:paraId="06BE8E9D" w14:textId="77777777" w:rsidR="00A93A19" w:rsidRPr="00404F47" w:rsidRDefault="00A93A19" w:rsidP="00A93A1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771D262" w14:textId="77777777" w:rsidR="00A93A19" w:rsidRPr="00404F47" w:rsidRDefault="00A93A19" w:rsidP="00A93A19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404F47">
        <w:rPr>
          <w:rFonts w:eastAsia="Times New Roman"/>
          <w:b/>
          <w:lang w:eastAsia="pl-PL"/>
        </w:rPr>
        <w:t>SZCZEGÓŁOWY OPIS PRZEDMIOTU ZAMÓWIENIA</w:t>
      </w:r>
    </w:p>
    <w:p w14:paraId="44A0E007" w14:textId="77777777" w:rsidR="00000CF7" w:rsidRPr="00404F47" w:rsidRDefault="00000CF7" w:rsidP="00A93A19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14:paraId="579034FC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b/>
          <w:bCs/>
          <w:sz w:val="24"/>
          <w:szCs w:val="24"/>
          <w:shd w:val="clear" w:color="auto" w:fill="FFFFFF"/>
        </w:rPr>
      </w:pPr>
      <w:r w:rsidRPr="00C174E0">
        <w:rPr>
          <w:rFonts w:ascii="Cambria" w:eastAsia="Calibri" w:hAnsi="Cambria" w:cs="Calibri Light"/>
          <w:b/>
          <w:bCs/>
          <w:sz w:val="24"/>
          <w:szCs w:val="24"/>
          <w:shd w:val="clear" w:color="auto" w:fill="FFFFFF"/>
        </w:rPr>
        <w:t xml:space="preserve">Oznaczenia kodu CPV– Wspólnego Słownika Zamówień (kod i opis): </w:t>
      </w:r>
    </w:p>
    <w:p w14:paraId="524D9577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b/>
          <w:bCs/>
          <w:sz w:val="24"/>
          <w:szCs w:val="24"/>
          <w:shd w:val="clear" w:color="auto" w:fill="FFFFFF"/>
        </w:rPr>
      </w:pPr>
    </w:p>
    <w:p w14:paraId="056BE1FB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b/>
          <w:bCs/>
          <w:sz w:val="24"/>
          <w:szCs w:val="24"/>
          <w:shd w:val="clear" w:color="auto" w:fill="FFFFFF"/>
        </w:rPr>
      </w:pPr>
      <w:r w:rsidRPr="00C174E0">
        <w:rPr>
          <w:rFonts w:ascii="Cambria" w:eastAsia="Calibri" w:hAnsi="Cambria" w:cs="Calibri Light"/>
          <w:b/>
          <w:bCs/>
          <w:sz w:val="24"/>
          <w:szCs w:val="24"/>
          <w:shd w:val="clear" w:color="auto" w:fill="FFFFFF"/>
        </w:rPr>
        <w:t>Główny kod CPV:</w:t>
      </w:r>
    </w:p>
    <w:p w14:paraId="16C9154E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bCs/>
          <w:sz w:val="24"/>
          <w:szCs w:val="24"/>
          <w:shd w:val="clear" w:color="auto" w:fill="FFFFFF"/>
        </w:rPr>
      </w:pPr>
      <w:r w:rsidRPr="00C174E0">
        <w:rPr>
          <w:rFonts w:ascii="Cambria" w:eastAsia="Calibri" w:hAnsi="Cambria" w:cs="Calibri Light"/>
          <w:bCs/>
          <w:sz w:val="24"/>
          <w:szCs w:val="24"/>
          <w:shd w:val="clear" w:color="auto" w:fill="FFFFFF"/>
        </w:rPr>
        <w:t>8000000-4 Usługi edukacyjne i szkoleniowe</w:t>
      </w:r>
    </w:p>
    <w:p w14:paraId="3B4310E0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b/>
          <w:bCs/>
          <w:sz w:val="24"/>
          <w:szCs w:val="24"/>
          <w:shd w:val="clear" w:color="auto" w:fill="FFFFFF"/>
        </w:rPr>
      </w:pPr>
      <w:r w:rsidRPr="00C174E0">
        <w:rPr>
          <w:rFonts w:ascii="Cambria" w:eastAsia="Calibri" w:hAnsi="Cambria" w:cs="Calibri Light"/>
          <w:b/>
          <w:bCs/>
          <w:sz w:val="24"/>
          <w:szCs w:val="24"/>
          <w:shd w:val="clear" w:color="auto" w:fill="FFFFFF"/>
        </w:rPr>
        <w:t>Dodatkowy kod CPV:</w:t>
      </w:r>
    </w:p>
    <w:p w14:paraId="16EB3C6A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bCs/>
          <w:sz w:val="24"/>
          <w:szCs w:val="24"/>
          <w:shd w:val="clear" w:color="auto" w:fill="FFFFFF"/>
        </w:rPr>
      </w:pPr>
      <w:r w:rsidRPr="00C174E0">
        <w:rPr>
          <w:rFonts w:ascii="Cambria" w:eastAsia="Calibri" w:hAnsi="Cambria" w:cs="Calibri Light"/>
          <w:bCs/>
          <w:sz w:val="24"/>
          <w:szCs w:val="24"/>
          <w:shd w:val="clear" w:color="auto" w:fill="FFFFFF"/>
        </w:rPr>
        <w:t>80500000-9 – usługi szkoleniowe</w:t>
      </w:r>
    </w:p>
    <w:p w14:paraId="59797C95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sz w:val="24"/>
          <w:szCs w:val="24"/>
          <w:lang w:eastAsia="pl-PL"/>
        </w:rPr>
      </w:pPr>
    </w:p>
    <w:p w14:paraId="24AD444F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b/>
          <w:sz w:val="24"/>
          <w:szCs w:val="24"/>
          <w:u w:val="single"/>
          <w:lang w:eastAsia="pl-PL"/>
        </w:rPr>
      </w:pPr>
      <w:r w:rsidRPr="00C174E0">
        <w:rPr>
          <w:rFonts w:ascii="Cambria" w:eastAsia="Calibri" w:hAnsi="Cambria" w:cs="Calibri Light"/>
          <w:b/>
          <w:sz w:val="24"/>
          <w:szCs w:val="24"/>
          <w:u w:val="single"/>
          <w:lang w:eastAsia="pl-PL"/>
        </w:rPr>
        <w:t>Uwaga ogólna dotycząca wszystkich części zamówienia:</w:t>
      </w:r>
    </w:p>
    <w:p w14:paraId="26225EEC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color w:val="000000"/>
          <w:sz w:val="24"/>
          <w:szCs w:val="24"/>
          <w:lang w:eastAsia="pl-PL"/>
        </w:rPr>
      </w:pPr>
      <w:r w:rsidRPr="00C174E0">
        <w:rPr>
          <w:rFonts w:ascii="Cambria" w:eastAsia="Calibri" w:hAnsi="Cambria" w:cs="Calibri Light"/>
          <w:color w:val="000000"/>
          <w:sz w:val="24"/>
          <w:szCs w:val="24"/>
          <w:lang w:eastAsia="pl-PL"/>
        </w:rPr>
        <w:t>Każdy uczestnik/czka kursu/szkolenia  musi mieć opracowane i załączone do udzielonego wsparcia opisy/wyniki według wzoru poniżej:</w:t>
      </w:r>
    </w:p>
    <w:p w14:paraId="0FA03D82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color w:val="000000"/>
          <w:sz w:val="24"/>
          <w:szCs w:val="24"/>
          <w:lang w:eastAsia="pl-PL"/>
        </w:rPr>
      </w:pPr>
    </w:p>
    <w:p w14:paraId="1164596E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color w:val="000000"/>
          <w:sz w:val="24"/>
          <w:szCs w:val="24"/>
          <w:lang w:eastAsia="pl-PL"/>
        </w:rPr>
      </w:pPr>
      <w:r w:rsidRPr="00C174E0">
        <w:rPr>
          <w:rFonts w:ascii="Cambria" w:eastAsia="Calibri" w:hAnsi="Cambria" w:cs="Calibri Light"/>
          <w:color w:val="000000"/>
          <w:sz w:val="24"/>
          <w:szCs w:val="24"/>
          <w:lang w:eastAsia="pl-PL"/>
        </w:rPr>
        <w:t>1. Zakres - uczestnicy/</w:t>
      </w:r>
      <w:proofErr w:type="spellStart"/>
      <w:r w:rsidRPr="00C174E0">
        <w:rPr>
          <w:rFonts w:ascii="Cambria" w:eastAsia="Calibri" w:hAnsi="Cambria" w:cs="Calibri Light"/>
          <w:color w:val="000000"/>
          <w:sz w:val="24"/>
          <w:szCs w:val="24"/>
          <w:lang w:eastAsia="pl-PL"/>
        </w:rPr>
        <w:t>czki</w:t>
      </w:r>
      <w:proofErr w:type="spellEnd"/>
      <w:r w:rsidRPr="00C174E0">
        <w:rPr>
          <w:rFonts w:ascii="Cambria" w:eastAsia="Calibri" w:hAnsi="Cambria" w:cs="Calibri Light"/>
          <w:color w:val="000000"/>
          <w:sz w:val="24"/>
          <w:szCs w:val="24"/>
          <w:lang w:eastAsia="pl-PL"/>
        </w:rPr>
        <w:t xml:space="preserve"> projektu odbędą kursy/szkolenia w zakresie wskazanym poniżej</w:t>
      </w:r>
    </w:p>
    <w:p w14:paraId="51C78316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color w:val="000000"/>
          <w:sz w:val="24"/>
          <w:szCs w:val="24"/>
          <w:lang w:eastAsia="pl-PL"/>
        </w:rPr>
      </w:pPr>
      <w:r w:rsidRPr="00C174E0">
        <w:rPr>
          <w:rFonts w:ascii="Cambria" w:eastAsia="Calibri" w:hAnsi="Cambria" w:cs="Calibri Light"/>
          <w:color w:val="000000"/>
          <w:sz w:val="24"/>
          <w:szCs w:val="24"/>
          <w:lang w:eastAsia="pl-PL"/>
        </w:rPr>
        <w:t>2. Wzorzec - zakładane efekty uczenia się będą zgodne z Krajowymi standardami kompetencji/kwalifikacji zawodowych lub modułowymi programami kształcenia.</w:t>
      </w:r>
    </w:p>
    <w:p w14:paraId="6DFCD0AF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color w:val="000000"/>
          <w:sz w:val="24"/>
          <w:szCs w:val="24"/>
          <w:lang w:eastAsia="pl-PL"/>
        </w:rPr>
      </w:pPr>
      <w:r w:rsidRPr="00C174E0">
        <w:rPr>
          <w:rFonts w:ascii="Cambria" w:eastAsia="Calibri" w:hAnsi="Cambria" w:cs="Calibri Light"/>
          <w:color w:val="000000"/>
          <w:sz w:val="24"/>
          <w:szCs w:val="24"/>
          <w:lang w:eastAsia="pl-PL"/>
        </w:rPr>
        <w:t>3. Ocena - po zakończeniu dla wszystkich uczestników projektu przewidziano egzamin weryfikujący nabyte kompetencje. Warunkiem przystąpienia będzie udział w min. 80% zajęciach.</w:t>
      </w:r>
    </w:p>
    <w:p w14:paraId="16DEC6C8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color w:val="000000"/>
          <w:sz w:val="24"/>
          <w:szCs w:val="24"/>
          <w:lang w:eastAsia="pl-PL"/>
        </w:rPr>
      </w:pPr>
      <w:r w:rsidRPr="00C174E0">
        <w:rPr>
          <w:rFonts w:ascii="Cambria" w:eastAsia="Calibri" w:hAnsi="Cambria" w:cs="Calibri Light"/>
          <w:color w:val="000000"/>
          <w:sz w:val="24"/>
          <w:szCs w:val="24"/>
          <w:lang w:eastAsia="pl-PL"/>
        </w:rPr>
        <w:t>4. Porównanie - w przypadku pozytywnego wyniku egzaminu potwierdzeniem będzie certyfikat.</w:t>
      </w:r>
      <w:r w:rsidRPr="00C174E0">
        <w:rPr>
          <w:rFonts w:ascii="Cambria" w:eastAsia="Calibri" w:hAnsi="Cambria" w:cs="Calibri Light"/>
          <w:sz w:val="24"/>
          <w:szCs w:val="24"/>
        </w:rPr>
        <w:t xml:space="preserve"> Wykonawca jest zobowiązany do </w:t>
      </w:r>
      <w:r w:rsidRPr="00C174E0">
        <w:rPr>
          <w:rFonts w:ascii="Cambria" w:eastAsia="Calibri" w:hAnsi="Cambria" w:cs="Calibri Light"/>
          <w:color w:val="000000"/>
          <w:sz w:val="24"/>
          <w:szCs w:val="24"/>
          <w:lang w:eastAsia="pl-PL"/>
        </w:rPr>
        <w:t xml:space="preserve">przeprowadzenie testów </w:t>
      </w:r>
      <w:proofErr w:type="spellStart"/>
      <w:r w:rsidRPr="00C174E0">
        <w:rPr>
          <w:rFonts w:ascii="Cambria" w:eastAsia="Calibri" w:hAnsi="Cambria" w:cs="Calibri Light"/>
          <w:color w:val="000000"/>
          <w:sz w:val="24"/>
          <w:szCs w:val="24"/>
          <w:lang w:eastAsia="pl-PL"/>
        </w:rPr>
        <w:t>pre</w:t>
      </w:r>
      <w:proofErr w:type="spellEnd"/>
      <w:r w:rsidRPr="00C174E0">
        <w:rPr>
          <w:rFonts w:ascii="Cambria" w:eastAsia="Calibri" w:hAnsi="Cambria" w:cs="Calibri Light"/>
          <w:color w:val="000000"/>
          <w:sz w:val="24"/>
          <w:szCs w:val="24"/>
          <w:lang w:eastAsia="pl-PL"/>
        </w:rPr>
        <w:t xml:space="preserve"> i post.</w:t>
      </w:r>
    </w:p>
    <w:p w14:paraId="7B7CAE36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color w:val="000000"/>
          <w:sz w:val="24"/>
          <w:szCs w:val="24"/>
          <w:lang w:eastAsia="pl-PL"/>
        </w:rPr>
      </w:pPr>
    </w:p>
    <w:p w14:paraId="7934395C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color w:val="000000"/>
          <w:sz w:val="24"/>
          <w:szCs w:val="24"/>
          <w:lang w:eastAsia="pl-PL"/>
        </w:rPr>
      </w:pPr>
      <w:r w:rsidRPr="00C174E0">
        <w:rPr>
          <w:rFonts w:ascii="Cambria" w:eastAsia="Calibri" w:hAnsi="Cambria" w:cs="Calibri Light"/>
          <w:color w:val="000000"/>
          <w:sz w:val="24"/>
          <w:szCs w:val="24"/>
          <w:lang w:eastAsia="pl-PL"/>
        </w:rPr>
        <w:t>Wykonawca będzie zobowiązany do:</w:t>
      </w:r>
    </w:p>
    <w:p w14:paraId="6389866A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color w:val="000000"/>
          <w:sz w:val="24"/>
          <w:szCs w:val="24"/>
          <w:lang w:eastAsia="pl-PL"/>
        </w:rPr>
      </w:pPr>
      <w:r w:rsidRPr="00C174E0">
        <w:rPr>
          <w:rFonts w:ascii="Cambria" w:eastAsia="Calibri" w:hAnsi="Cambria" w:cs="Calibri Light"/>
          <w:color w:val="000000"/>
          <w:sz w:val="24"/>
          <w:szCs w:val="24"/>
          <w:lang w:eastAsia="pl-PL"/>
        </w:rPr>
        <w:t>a) przeprowadzenia kursów zgodnie z przedstawionym i zatwierdzonym harmonogramem przez Zamawiającego,</w:t>
      </w:r>
    </w:p>
    <w:p w14:paraId="2DF6846C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color w:val="000000"/>
          <w:sz w:val="24"/>
          <w:szCs w:val="24"/>
          <w:lang w:eastAsia="pl-PL"/>
        </w:rPr>
      </w:pPr>
      <w:r w:rsidRPr="00C174E0">
        <w:rPr>
          <w:rFonts w:ascii="Cambria" w:eastAsia="Calibri" w:hAnsi="Cambria" w:cs="Calibri Light"/>
          <w:color w:val="000000"/>
          <w:sz w:val="24"/>
          <w:szCs w:val="24"/>
          <w:lang w:eastAsia="pl-PL"/>
        </w:rPr>
        <w:t>b) przygotowania i powielenia materiałów dydaktycznych wraz z zachowaniem logotypów projektu (dokumenty dotyczące kursu/szkolenia winny posiadać odpowiednie informacje o dofinansowaniu ze środków UE oraz logo)</w:t>
      </w:r>
    </w:p>
    <w:p w14:paraId="6542FCFF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color w:val="000000"/>
          <w:sz w:val="24"/>
          <w:szCs w:val="24"/>
          <w:lang w:eastAsia="pl-PL"/>
        </w:rPr>
      </w:pPr>
      <w:r w:rsidRPr="00C174E0">
        <w:rPr>
          <w:rFonts w:ascii="Cambria" w:eastAsia="Calibri" w:hAnsi="Cambria" w:cs="Calibri Light"/>
          <w:color w:val="000000"/>
          <w:sz w:val="24"/>
          <w:szCs w:val="24"/>
          <w:lang w:eastAsia="pl-PL"/>
        </w:rPr>
        <w:t>c) prowadzenie listy obecności uczestników kursów/szkoleń,</w:t>
      </w:r>
    </w:p>
    <w:p w14:paraId="55F0B3B4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color w:val="000000"/>
          <w:sz w:val="24"/>
          <w:szCs w:val="24"/>
          <w:lang w:eastAsia="pl-PL"/>
        </w:rPr>
      </w:pPr>
      <w:r w:rsidRPr="00C174E0">
        <w:rPr>
          <w:rFonts w:ascii="Cambria" w:eastAsia="Calibri" w:hAnsi="Cambria" w:cs="Calibri Light"/>
          <w:color w:val="000000"/>
          <w:sz w:val="24"/>
          <w:szCs w:val="24"/>
          <w:lang w:eastAsia="pl-PL"/>
        </w:rPr>
        <w:t>d) zapewnienia doświadczonych trenerów na każdy rodzaj kursu, odpowiedzialnych za przeprowadzenie kursów pod względem merytorycznym,</w:t>
      </w:r>
    </w:p>
    <w:p w14:paraId="0E2ADDE8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color w:val="000000"/>
          <w:sz w:val="24"/>
          <w:szCs w:val="24"/>
          <w:lang w:eastAsia="pl-PL"/>
        </w:rPr>
      </w:pPr>
      <w:r w:rsidRPr="00C174E0">
        <w:rPr>
          <w:rFonts w:ascii="Cambria" w:eastAsia="Calibri" w:hAnsi="Cambria" w:cs="Calibri Light"/>
          <w:color w:val="000000"/>
          <w:sz w:val="24"/>
          <w:szCs w:val="24"/>
          <w:lang w:eastAsia="pl-PL"/>
        </w:rPr>
        <w:t>e) umożliwienia Zamawiającemu bądź innym uprawnionym Instytucjom zmonitorowania kursu/szkolenia</w:t>
      </w:r>
    </w:p>
    <w:p w14:paraId="1D8FB4C5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color w:val="000000"/>
          <w:sz w:val="24"/>
          <w:szCs w:val="24"/>
          <w:lang w:eastAsia="pl-PL"/>
        </w:rPr>
      </w:pPr>
      <w:r w:rsidRPr="00C174E0">
        <w:rPr>
          <w:rFonts w:ascii="Cambria" w:eastAsia="Calibri" w:hAnsi="Cambria" w:cs="Calibri Light"/>
          <w:color w:val="000000"/>
          <w:sz w:val="24"/>
          <w:szCs w:val="24"/>
          <w:lang w:eastAsia="pl-PL"/>
        </w:rPr>
        <w:t>f) wydania uczestnikom szkolenia zaświadczenia/certyfikatu potwierdzającego odbyte szkolenie i zdobyte umiejętności</w:t>
      </w:r>
    </w:p>
    <w:p w14:paraId="1DF8200B" w14:textId="1755E914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b/>
          <w:sz w:val="24"/>
          <w:szCs w:val="24"/>
          <w:lang w:eastAsia="pl-PL"/>
        </w:rPr>
      </w:pPr>
    </w:p>
    <w:p w14:paraId="2852AB02" w14:textId="77777777" w:rsidR="0082714A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b/>
          <w:sz w:val="24"/>
          <w:szCs w:val="24"/>
          <w:lang w:eastAsia="pl-PL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lastRenderedPageBreak/>
        <w:br/>
      </w:r>
    </w:p>
    <w:p w14:paraId="2561C3A1" w14:textId="77777777" w:rsidR="0082714A" w:rsidRDefault="0082714A" w:rsidP="00C174E0">
      <w:pPr>
        <w:spacing w:after="0" w:line="300" w:lineRule="atLeast"/>
        <w:jc w:val="both"/>
        <w:rPr>
          <w:rFonts w:ascii="Cambria" w:eastAsia="Calibri" w:hAnsi="Cambria" w:cs="Calibri Light"/>
          <w:b/>
          <w:sz w:val="24"/>
          <w:szCs w:val="24"/>
          <w:lang w:eastAsia="pl-PL"/>
        </w:rPr>
      </w:pPr>
    </w:p>
    <w:p w14:paraId="77212369" w14:textId="77777777" w:rsidR="0082714A" w:rsidRDefault="0082714A" w:rsidP="00C174E0">
      <w:pPr>
        <w:spacing w:after="0" w:line="300" w:lineRule="atLeast"/>
        <w:jc w:val="both"/>
        <w:rPr>
          <w:rFonts w:ascii="Cambria" w:eastAsia="Calibri" w:hAnsi="Cambria" w:cs="Calibri Light"/>
          <w:b/>
          <w:sz w:val="24"/>
          <w:szCs w:val="24"/>
          <w:lang w:eastAsia="pl-PL"/>
        </w:rPr>
      </w:pPr>
    </w:p>
    <w:p w14:paraId="52F20F93" w14:textId="329AC916" w:rsidR="00C174E0" w:rsidRPr="00C174E0" w:rsidRDefault="00716900" w:rsidP="00C174E0">
      <w:pPr>
        <w:spacing w:after="0" w:line="300" w:lineRule="atLeast"/>
        <w:jc w:val="both"/>
        <w:rPr>
          <w:rFonts w:ascii="Cambria" w:eastAsia="Calibri" w:hAnsi="Cambria" w:cs="Calibri Light"/>
          <w:b/>
          <w:sz w:val="24"/>
          <w:szCs w:val="24"/>
          <w:lang w:eastAsia="pl-PL"/>
        </w:rPr>
      </w:pPr>
      <w:r>
        <w:rPr>
          <w:rFonts w:ascii="Cambria" w:eastAsia="Calibri" w:hAnsi="Cambria" w:cs="Calibri Light"/>
          <w:b/>
          <w:sz w:val="24"/>
          <w:szCs w:val="24"/>
          <w:lang w:eastAsia="pl-PL"/>
        </w:rPr>
        <w:t>Część I</w:t>
      </w:r>
      <w:r w:rsidR="00C174E0" w:rsidRPr="00C174E0">
        <w:rPr>
          <w:rFonts w:ascii="Cambria" w:eastAsia="Calibri" w:hAnsi="Cambria" w:cs="Calibri Light"/>
          <w:b/>
          <w:sz w:val="24"/>
          <w:szCs w:val="24"/>
          <w:lang w:eastAsia="pl-PL"/>
        </w:rPr>
        <w:t xml:space="preserve">. </w:t>
      </w:r>
    </w:p>
    <w:p w14:paraId="2B4C627B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b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 xml:space="preserve">1) Tytuł szkolenia: Terapia behawioralna – teoria i praktyka. Kurs bazowy (3 moduły). </w:t>
      </w:r>
    </w:p>
    <w:p w14:paraId="2C6AC7A0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>Szkolenie bazowe (III-stopniowe) jest pierwszym szkoleniem w systemie PLTB, zawierającym podstawowe informacje z zakresu stosowanej analizy zachowania oraz możliwości jej wykorzystania w praktyce terapeutycznej.</w:t>
      </w:r>
    </w:p>
    <w:p w14:paraId="17790EC8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sz w:val="24"/>
          <w:szCs w:val="24"/>
        </w:rPr>
      </w:pPr>
    </w:p>
    <w:p w14:paraId="1A38D757" w14:textId="5F184C1E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 xml:space="preserve">2) Liczba uczestników szkolenia: </w:t>
      </w:r>
      <w:r w:rsidR="00542678">
        <w:rPr>
          <w:rFonts w:ascii="Cambria" w:eastAsia="Calibri" w:hAnsi="Cambria" w:cs="Calibri Light"/>
          <w:sz w:val="24"/>
          <w:szCs w:val="24"/>
        </w:rPr>
        <w:t>4</w:t>
      </w:r>
      <w:r w:rsidR="008673AC">
        <w:rPr>
          <w:rFonts w:ascii="Cambria" w:eastAsia="Calibri" w:hAnsi="Cambria" w:cs="Calibri Light"/>
          <w:sz w:val="24"/>
          <w:szCs w:val="24"/>
        </w:rPr>
        <w:t>3</w:t>
      </w:r>
      <w:r w:rsidR="00426B0F">
        <w:rPr>
          <w:rFonts w:ascii="Cambria" w:eastAsia="Calibri" w:hAnsi="Cambria" w:cs="Calibri Light"/>
          <w:sz w:val="24"/>
          <w:szCs w:val="24"/>
        </w:rPr>
        <w:t xml:space="preserve"> osób</w:t>
      </w:r>
      <w:r w:rsidRPr="00C174E0">
        <w:rPr>
          <w:rFonts w:ascii="Cambria" w:eastAsia="Calibri" w:hAnsi="Cambria" w:cs="Calibri Light"/>
          <w:sz w:val="24"/>
          <w:szCs w:val="24"/>
        </w:rPr>
        <w:t xml:space="preserve"> </w:t>
      </w:r>
      <w:r w:rsidR="00426B0F">
        <w:rPr>
          <w:rFonts w:ascii="Cambria" w:eastAsia="Calibri" w:hAnsi="Cambria" w:cs="Calibri Light"/>
          <w:sz w:val="24"/>
          <w:szCs w:val="24"/>
        </w:rPr>
        <w:t>(nauczyciele i nauczycielki SPS128 w Łodzi</w:t>
      </w:r>
      <w:r w:rsidRPr="00C174E0">
        <w:rPr>
          <w:rFonts w:ascii="Cambria" w:eastAsia="Calibri" w:hAnsi="Cambria" w:cs="Calibri Light"/>
          <w:sz w:val="24"/>
          <w:szCs w:val="24"/>
        </w:rPr>
        <w:t>)</w:t>
      </w:r>
    </w:p>
    <w:p w14:paraId="11A9DF6D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b/>
          <w:sz w:val="24"/>
          <w:szCs w:val="24"/>
        </w:rPr>
      </w:pPr>
    </w:p>
    <w:p w14:paraId="3CED22A1" w14:textId="77777777" w:rsidR="00C174E0" w:rsidRPr="00C174E0" w:rsidRDefault="00C174E0" w:rsidP="00C174E0">
      <w:pPr>
        <w:shd w:val="clear" w:color="auto" w:fill="FFFFFF"/>
        <w:spacing w:after="0" w:line="300" w:lineRule="atLeast"/>
        <w:textAlignment w:val="baseline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>3) Czas trwania szkolenia:</w:t>
      </w:r>
      <w:r w:rsidRPr="00C174E0">
        <w:rPr>
          <w:rFonts w:ascii="Cambria" w:eastAsia="Calibri" w:hAnsi="Cambria" w:cs="Calibri Light"/>
          <w:sz w:val="24"/>
          <w:szCs w:val="24"/>
        </w:rPr>
        <w:t xml:space="preserve">  46 godz. dydaktyczne (podzielone na 2 lub 3 weekendy – soboty i niedziele)</w:t>
      </w:r>
    </w:p>
    <w:p w14:paraId="70563FA5" w14:textId="1D986C5D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>4) Termin realizacji szkolenia:</w:t>
      </w:r>
      <w:r>
        <w:rPr>
          <w:rFonts w:ascii="Cambria" w:eastAsia="Calibri" w:hAnsi="Cambria" w:cs="Calibri Light"/>
          <w:sz w:val="24"/>
          <w:szCs w:val="24"/>
        </w:rPr>
        <w:t xml:space="preserve"> </w:t>
      </w:r>
      <w:r w:rsidR="00426B0F">
        <w:rPr>
          <w:rFonts w:ascii="Cambria" w:eastAsia="Calibri" w:hAnsi="Cambria" w:cs="Calibri Light"/>
          <w:sz w:val="24"/>
          <w:szCs w:val="24"/>
        </w:rPr>
        <w:t xml:space="preserve"> do czerwca</w:t>
      </w:r>
      <w:r w:rsidRPr="00C174E0">
        <w:rPr>
          <w:rFonts w:ascii="Cambria" w:eastAsia="Calibri" w:hAnsi="Cambria" w:cs="Calibri Light"/>
          <w:sz w:val="24"/>
          <w:szCs w:val="24"/>
        </w:rPr>
        <w:t xml:space="preserve"> 2018</w:t>
      </w:r>
      <w:r w:rsidR="00426B0F">
        <w:rPr>
          <w:rFonts w:ascii="Cambria" w:eastAsia="Calibri" w:hAnsi="Cambria" w:cs="Calibri Light"/>
          <w:sz w:val="24"/>
          <w:szCs w:val="24"/>
        </w:rPr>
        <w:t xml:space="preserve"> roku.</w:t>
      </w:r>
    </w:p>
    <w:p w14:paraId="37D48FE2" w14:textId="77777777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ab/>
      </w:r>
      <w:r w:rsidRPr="00C174E0">
        <w:rPr>
          <w:rFonts w:ascii="Cambria" w:eastAsia="Calibri" w:hAnsi="Cambria" w:cs="Calibri Light"/>
          <w:sz w:val="24"/>
          <w:szCs w:val="24"/>
        </w:rPr>
        <w:tab/>
      </w:r>
      <w:r w:rsidRPr="00C174E0">
        <w:rPr>
          <w:rFonts w:ascii="Cambria" w:eastAsia="Calibri" w:hAnsi="Cambria" w:cs="Calibri Light"/>
          <w:sz w:val="24"/>
          <w:szCs w:val="24"/>
        </w:rPr>
        <w:tab/>
      </w:r>
    </w:p>
    <w:p w14:paraId="70A09D27" w14:textId="77777777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>5) Miejsce realizacji szkolenia:</w:t>
      </w:r>
      <w:r w:rsidRPr="00C174E0">
        <w:rPr>
          <w:rFonts w:ascii="Cambria" w:eastAsia="Calibri" w:hAnsi="Cambria" w:cs="Calibri Light"/>
          <w:sz w:val="24"/>
          <w:szCs w:val="24"/>
        </w:rPr>
        <w:t xml:space="preserve">  siedziba Zamawiającego.</w:t>
      </w:r>
    </w:p>
    <w:p w14:paraId="5CB9C904" w14:textId="77777777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sz w:val="24"/>
          <w:szCs w:val="24"/>
        </w:rPr>
      </w:pPr>
    </w:p>
    <w:p w14:paraId="5E61955D" w14:textId="77777777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>6) Zakres i program szkolenia:</w:t>
      </w:r>
      <w:r w:rsidRPr="00C174E0">
        <w:rPr>
          <w:rFonts w:ascii="Cambria" w:eastAsia="Calibri" w:hAnsi="Cambria" w:cs="Calibri Light"/>
          <w:color w:val="5A5A5A"/>
          <w:sz w:val="24"/>
          <w:szCs w:val="24"/>
        </w:rPr>
        <w:br/>
      </w:r>
      <w:r w:rsidRPr="00C174E0">
        <w:rPr>
          <w:rFonts w:ascii="Cambria" w:eastAsia="Calibri" w:hAnsi="Cambria" w:cs="Calibri Light"/>
          <w:sz w:val="24"/>
          <w:szCs w:val="24"/>
        </w:rPr>
        <w:t>MODUŁ 1 - TEORETYCZNE PODSTAWY STOSOWANEJ ANALIZY ZACHOWANIA</w:t>
      </w:r>
    </w:p>
    <w:p w14:paraId="60ABF4BD" w14:textId="77777777" w:rsidR="00C174E0" w:rsidRPr="00C174E0" w:rsidRDefault="00C174E0" w:rsidP="00C174E0">
      <w:pPr>
        <w:numPr>
          <w:ilvl w:val="0"/>
          <w:numId w:val="4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Behawioryzm. Stosowana analiza zachowania.</w:t>
      </w:r>
    </w:p>
    <w:p w14:paraId="3FD8DC57" w14:textId="77777777" w:rsidR="00C174E0" w:rsidRPr="00C174E0" w:rsidRDefault="00C174E0" w:rsidP="00C174E0">
      <w:pPr>
        <w:numPr>
          <w:ilvl w:val="0"/>
          <w:numId w:val="4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Prawa uczenia się. Warunkowanie klasyczne. Warunkowanie sprawcze.</w:t>
      </w:r>
    </w:p>
    <w:p w14:paraId="7D89BBBC" w14:textId="77777777" w:rsidR="00C174E0" w:rsidRPr="00C174E0" w:rsidRDefault="00C174E0" w:rsidP="00C174E0">
      <w:pPr>
        <w:numPr>
          <w:ilvl w:val="0"/>
          <w:numId w:val="4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Konsekwencje zachowań. Wzmacnianie. Karanie.</w:t>
      </w:r>
    </w:p>
    <w:p w14:paraId="27F41C1A" w14:textId="77777777" w:rsidR="00C174E0" w:rsidRPr="00C174E0" w:rsidRDefault="00C174E0" w:rsidP="00C174E0">
      <w:pPr>
        <w:numPr>
          <w:ilvl w:val="0"/>
          <w:numId w:val="4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Bodźce poprzedzające zachowania. Bodźce kontrolujące. Operacje motywujące</w:t>
      </w:r>
    </w:p>
    <w:p w14:paraId="5AE6CE36" w14:textId="77777777" w:rsidR="00C174E0" w:rsidRPr="00C174E0" w:rsidRDefault="00C174E0" w:rsidP="00C174E0">
      <w:pPr>
        <w:numPr>
          <w:ilvl w:val="0"/>
          <w:numId w:val="4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Pomiar zachowań.</w:t>
      </w:r>
    </w:p>
    <w:p w14:paraId="6381D35E" w14:textId="77777777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MODUŁ 2 - TECHNIKI UCZENIA OPARTE NA STOSOWANEJ ANALIZIE ZACHOWANIA</w:t>
      </w:r>
    </w:p>
    <w:p w14:paraId="0696B09E" w14:textId="77777777" w:rsidR="00C174E0" w:rsidRPr="00C174E0" w:rsidRDefault="00C174E0" w:rsidP="00C174E0">
      <w:pPr>
        <w:numPr>
          <w:ilvl w:val="0"/>
          <w:numId w:val="5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Stosowana analiza zachowania w terapii zaburzeń rozwoju.</w:t>
      </w:r>
    </w:p>
    <w:p w14:paraId="5E024D5A" w14:textId="77777777" w:rsidR="00C174E0" w:rsidRPr="00C174E0" w:rsidRDefault="00C174E0" w:rsidP="00C174E0">
      <w:pPr>
        <w:numPr>
          <w:ilvl w:val="0"/>
          <w:numId w:val="5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Dostosowywanie środowiska do potrzeb osoby.</w:t>
      </w:r>
    </w:p>
    <w:p w14:paraId="195E5921" w14:textId="77777777" w:rsidR="00C174E0" w:rsidRPr="00C174E0" w:rsidRDefault="00C174E0" w:rsidP="00C174E0">
      <w:pPr>
        <w:numPr>
          <w:ilvl w:val="0"/>
          <w:numId w:val="5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Motywowanie do nauki i pracy.</w:t>
      </w:r>
    </w:p>
    <w:p w14:paraId="538DFBE3" w14:textId="77777777" w:rsidR="00C174E0" w:rsidRPr="00C174E0" w:rsidRDefault="00C174E0" w:rsidP="00C174E0">
      <w:pPr>
        <w:numPr>
          <w:ilvl w:val="0"/>
          <w:numId w:val="5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Tworzenie indywidualnego programu terapeutycznego.</w:t>
      </w:r>
    </w:p>
    <w:p w14:paraId="09051673" w14:textId="77777777" w:rsidR="00C174E0" w:rsidRPr="00C174E0" w:rsidRDefault="00C174E0" w:rsidP="00C174E0">
      <w:pPr>
        <w:numPr>
          <w:ilvl w:val="0"/>
          <w:numId w:val="5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Uczenie nowych umiejętności.</w:t>
      </w:r>
    </w:p>
    <w:p w14:paraId="233AEB3B" w14:textId="77777777" w:rsidR="00C174E0" w:rsidRPr="00C174E0" w:rsidRDefault="00C174E0" w:rsidP="00C174E0">
      <w:pPr>
        <w:numPr>
          <w:ilvl w:val="0"/>
          <w:numId w:val="5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Metody nauczania: metoda wyodrębnionych prób, uczenie sytuacyjne, tworzenie łańcuchów zachowań, plany aktywności.</w:t>
      </w:r>
    </w:p>
    <w:p w14:paraId="265F0BC7" w14:textId="77777777" w:rsidR="00C174E0" w:rsidRPr="00C174E0" w:rsidRDefault="00C174E0" w:rsidP="00C174E0">
      <w:pPr>
        <w:numPr>
          <w:ilvl w:val="0"/>
          <w:numId w:val="5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Generalizacja i utrzymanie efektów terapii.</w:t>
      </w:r>
    </w:p>
    <w:p w14:paraId="2753A6DD" w14:textId="77777777" w:rsidR="00C174E0" w:rsidRPr="00C174E0" w:rsidRDefault="00C174E0" w:rsidP="00C174E0">
      <w:pPr>
        <w:numPr>
          <w:ilvl w:val="0"/>
          <w:numId w:val="5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Dokumentowanie przebiegu procesu uczenia.</w:t>
      </w:r>
    </w:p>
    <w:p w14:paraId="4F353065" w14:textId="77777777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MODUŁ 3 - PRACA NAD ZACHOWANIAMI TRUDNYMI W OPARCIU O STOSOWANĄ ANALIZĘ ZACHOWANIA.</w:t>
      </w:r>
    </w:p>
    <w:p w14:paraId="468E70CD" w14:textId="77777777" w:rsidR="00C174E0" w:rsidRPr="00C174E0" w:rsidRDefault="00C174E0" w:rsidP="00C174E0">
      <w:pPr>
        <w:numPr>
          <w:ilvl w:val="0"/>
          <w:numId w:val="6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Odkrywanie funkcji zachowań – ocena funkcjonalna.</w:t>
      </w:r>
    </w:p>
    <w:p w14:paraId="618A47B4" w14:textId="77777777" w:rsidR="00C174E0" w:rsidRPr="00C174E0" w:rsidRDefault="00C174E0" w:rsidP="00C174E0">
      <w:pPr>
        <w:numPr>
          <w:ilvl w:val="0"/>
          <w:numId w:val="6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lastRenderedPageBreak/>
        <w:t xml:space="preserve">Sposoby radzenia sobie z trudnymi </w:t>
      </w:r>
      <w:proofErr w:type="spellStart"/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zachowaniami</w:t>
      </w:r>
      <w:proofErr w:type="spellEnd"/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: strategie proaktywne, strategie reaktywne.</w:t>
      </w:r>
    </w:p>
    <w:p w14:paraId="10EDBF6D" w14:textId="77777777" w:rsidR="00C174E0" w:rsidRPr="00C174E0" w:rsidRDefault="00C174E0" w:rsidP="00C174E0">
      <w:pPr>
        <w:numPr>
          <w:ilvl w:val="0"/>
          <w:numId w:val="6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Tworzenie planu modyfikacji zachowań i dokumentowanie jego realizacji.</w:t>
      </w:r>
    </w:p>
    <w:p w14:paraId="0BD575D1" w14:textId="77777777" w:rsidR="00C174E0" w:rsidRPr="00C174E0" w:rsidRDefault="00C174E0" w:rsidP="00C174E0">
      <w:pPr>
        <w:numPr>
          <w:ilvl w:val="0"/>
          <w:numId w:val="6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  <w:lang w:eastAsia="pl-PL"/>
        </w:rPr>
        <w:t>Aspekty etyczne związane z terapią behawioralną.</w:t>
      </w:r>
    </w:p>
    <w:p w14:paraId="171595C4" w14:textId="77777777" w:rsidR="00C174E0" w:rsidRPr="00C174E0" w:rsidRDefault="00C174E0" w:rsidP="00C174E0">
      <w:pPr>
        <w:spacing w:after="0" w:line="300" w:lineRule="atLeast"/>
        <w:ind w:left="720"/>
        <w:contextualSpacing/>
        <w:rPr>
          <w:rFonts w:ascii="Cambria" w:eastAsia="Calibri" w:hAnsi="Cambria" w:cs="Calibri Light"/>
          <w:sz w:val="24"/>
          <w:szCs w:val="24"/>
        </w:rPr>
      </w:pPr>
    </w:p>
    <w:p w14:paraId="321F3494" w14:textId="77777777" w:rsidR="00C174E0" w:rsidRPr="00C174E0" w:rsidRDefault="00C174E0" w:rsidP="00C174E0">
      <w:pPr>
        <w:shd w:val="clear" w:color="auto" w:fill="FFFFFF"/>
        <w:spacing w:after="0" w:line="300" w:lineRule="atLeast"/>
        <w:textAlignment w:val="baseline"/>
        <w:rPr>
          <w:rFonts w:ascii="Cambria" w:eastAsia="Calibri" w:hAnsi="Cambria" w:cs="Calibri Light"/>
          <w:b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 xml:space="preserve">7) Materiały dla uczestników: </w:t>
      </w:r>
    </w:p>
    <w:p w14:paraId="7230EA54" w14:textId="33FE75FC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 xml:space="preserve">Segregator z wydrukowaną w formacie A4 w kolorze prezentacją materiału ( maksymalnie 2 slajdy na stronie) oraz z miejscem do robienia notatek, długopis. Materiały opatrzone informacją </w:t>
      </w:r>
      <w:r w:rsidR="00426B0F">
        <w:rPr>
          <w:rFonts w:ascii="Cambria" w:eastAsia="Calibri" w:hAnsi="Cambria" w:cs="Calibri Light"/>
          <w:sz w:val="24"/>
          <w:szCs w:val="24"/>
        </w:rPr>
        <w:br/>
      </w:r>
      <w:r w:rsidRPr="00C174E0">
        <w:rPr>
          <w:rFonts w:ascii="Cambria" w:eastAsia="Calibri" w:hAnsi="Cambria" w:cs="Calibri Light"/>
          <w:sz w:val="24"/>
          <w:szCs w:val="24"/>
        </w:rPr>
        <w:t xml:space="preserve">o współfinansowaniu szkolenia ze środków Unii Europejskiej. </w:t>
      </w:r>
    </w:p>
    <w:p w14:paraId="599A8D2E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sz w:val="24"/>
          <w:szCs w:val="24"/>
        </w:rPr>
      </w:pPr>
    </w:p>
    <w:p w14:paraId="1926F082" w14:textId="77777777" w:rsidR="00C174E0" w:rsidRPr="00C174E0" w:rsidRDefault="00C174E0" w:rsidP="00C174E0">
      <w:pPr>
        <w:shd w:val="clear" w:color="auto" w:fill="FFFFFF"/>
        <w:spacing w:after="0" w:line="300" w:lineRule="atLeast"/>
        <w:textAlignment w:val="baseline"/>
        <w:rPr>
          <w:rFonts w:ascii="Cambria" w:eastAsia="Calibri" w:hAnsi="Cambria" w:cs="Calibri Light"/>
          <w:b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>8) Wymagania co do personelu i instytucji przeprowadzającej szkolenie:</w:t>
      </w:r>
    </w:p>
    <w:p w14:paraId="05E57A0E" w14:textId="77777777" w:rsidR="00C174E0" w:rsidRPr="00C174E0" w:rsidRDefault="00C174E0" w:rsidP="00C174E0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 xml:space="preserve">Wykonawca powierzy merytoryczne przeprowadzenie szkolenia osobom posiadającym kwalifikacje do wykonywania niniejszych zadań. </w:t>
      </w:r>
    </w:p>
    <w:p w14:paraId="4F8821DC" w14:textId="77777777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sz w:val="24"/>
          <w:szCs w:val="24"/>
          <w:lang w:eastAsia="pl-PL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br/>
      </w:r>
    </w:p>
    <w:p w14:paraId="3487C64C" w14:textId="2B78E91D" w:rsidR="00C174E0" w:rsidRPr="00C174E0" w:rsidRDefault="00C174E0" w:rsidP="00C174E0">
      <w:pPr>
        <w:shd w:val="clear" w:color="auto" w:fill="FFFFFF"/>
        <w:spacing w:after="0" w:line="300" w:lineRule="atLeast"/>
        <w:rPr>
          <w:rFonts w:ascii="Cambria" w:eastAsia="Calibri" w:hAnsi="Cambria" w:cs="Calibri Light"/>
          <w:b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 xml:space="preserve">Część </w:t>
      </w:r>
      <w:r w:rsidR="00716900">
        <w:rPr>
          <w:rFonts w:ascii="Cambria" w:eastAsia="Calibri" w:hAnsi="Cambria" w:cs="Calibri Light"/>
          <w:b/>
          <w:sz w:val="24"/>
          <w:szCs w:val="24"/>
          <w:lang w:eastAsia="pl-PL"/>
        </w:rPr>
        <w:t>I</w:t>
      </w:r>
      <w:r w:rsidRPr="00C174E0">
        <w:rPr>
          <w:rFonts w:ascii="Cambria" w:eastAsia="Calibri" w:hAnsi="Cambria" w:cs="Calibri Light"/>
          <w:b/>
          <w:sz w:val="24"/>
          <w:szCs w:val="24"/>
          <w:lang w:eastAsia="pl-PL"/>
        </w:rPr>
        <w:t xml:space="preserve">I. </w:t>
      </w:r>
    </w:p>
    <w:p w14:paraId="52933CDF" w14:textId="75AAD26C" w:rsidR="00C174E0" w:rsidRPr="00C174E0" w:rsidRDefault="00C174E0" w:rsidP="00C174E0">
      <w:pPr>
        <w:shd w:val="clear" w:color="auto" w:fill="FFFFFF"/>
        <w:spacing w:after="0" w:line="300" w:lineRule="atLeast"/>
        <w:rPr>
          <w:rFonts w:ascii="Cambria" w:eastAsia="Calibri" w:hAnsi="Cambria" w:cs="Calibri Light"/>
          <w:b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 xml:space="preserve">1) Tytuł szkolenia: Metoda </w:t>
      </w:r>
      <w:proofErr w:type="spellStart"/>
      <w:r w:rsidRPr="00C174E0">
        <w:rPr>
          <w:rFonts w:ascii="Cambria" w:eastAsia="Calibri" w:hAnsi="Cambria" w:cs="Calibri Light"/>
          <w:b/>
          <w:sz w:val="24"/>
          <w:szCs w:val="24"/>
        </w:rPr>
        <w:t>Johansena</w:t>
      </w:r>
      <w:proofErr w:type="spellEnd"/>
    </w:p>
    <w:p w14:paraId="759311BF" w14:textId="77777777" w:rsidR="00C174E0" w:rsidRPr="00C174E0" w:rsidRDefault="00C174E0" w:rsidP="00C174E0">
      <w:pPr>
        <w:shd w:val="clear" w:color="auto" w:fill="FFFFFF"/>
        <w:spacing w:after="0" w:line="300" w:lineRule="atLeast"/>
        <w:rPr>
          <w:rFonts w:ascii="Cambria" w:eastAsia="Calibri" w:hAnsi="Cambria" w:cs="Calibri Light"/>
          <w:sz w:val="24"/>
          <w:szCs w:val="24"/>
          <w:lang w:eastAsia="pl-PL"/>
        </w:rPr>
      </w:pPr>
    </w:p>
    <w:p w14:paraId="261CCB51" w14:textId="56A3AF8F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 xml:space="preserve">2) Liczba uczestników szkolenia: </w:t>
      </w:r>
      <w:r w:rsidR="008673AC">
        <w:rPr>
          <w:rFonts w:ascii="Cambria" w:eastAsia="Calibri" w:hAnsi="Cambria" w:cs="Calibri Light"/>
          <w:sz w:val="24"/>
          <w:szCs w:val="24"/>
        </w:rPr>
        <w:t>4</w:t>
      </w:r>
      <w:r w:rsidR="00426B0F">
        <w:rPr>
          <w:rFonts w:ascii="Cambria" w:eastAsia="Calibri" w:hAnsi="Cambria" w:cs="Calibri Light"/>
          <w:sz w:val="24"/>
          <w:szCs w:val="24"/>
        </w:rPr>
        <w:t xml:space="preserve"> osób</w:t>
      </w:r>
      <w:r w:rsidRPr="00C174E0">
        <w:rPr>
          <w:rFonts w:ascii="Cambria" w:eastAsia="Calibri" w:hAnsi="Cambria" w:cs="Calibri Light"/>
          <w:sz w:val="24"/>
          <w:szCs w:val="24"/>
        </w:rPr>
        <w:t xml:space="preserve"> </w:t>
      </w:r>
      <w:r w:rsidR="00426B0F">
        <w:rPr>
          <w:rFonts w:ascii="Cambria" w:eastAsia="Calibri" w:hAnsi="Cambria" w:cs="Calibri Light"/>
          <w:sz w:val="24"/>
          <w:szCs w:val="24"/>
        </w:rPr>
        <w:t>(nauczyciele i nauczycielki SPS128</w:t>
      </w:r>
      <w:r w:rsidRPr="00C174E0">
        <w:rPr>
          <w:rFonts w:ascii="Cambria" w:eastAsia="Calibri" w:hAnsi="Cambria" w:cs="Calibri Light"/>
          <w:sz w:val="24"/>
          <w:szCs w:val="24"/>
        </w:rPr>
        <w:t xml:space="preserve"> w Łodzi).</w:t>
      </w:r>
    </w:p>
    <w:p w14:paraId="39B0B0E0" w14:textId="77777777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sz w:val="24"/>
          <w:szCs w:val="24"/>
        </w:rPr>
      </w:pPr>
    </w:p>
    <w:p w14:paraId="4A7E6208" w14:textId="77777777" w:rsidR="00C174E0" w:rsidRPr="00C174E0" w:rsidRDefault="00C174E0" w:rsidP="00C174E0">
      <w:pPr>
        <w:shd w:val="clear" w:color="auto" w:fill="FFFFFF"/>
        <w:spacing w:after="0" w:line="300" w:lineRule="atLeast"/>
        <w:textAlignment w:val="baseline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>3) Czas trwania szkolenia:</w:t>
      </w:r>
      <w:r w:rsidRPr="00C174E0">
        <w:rPr>
          <w:rFonts w:ascii="Cambria" w:eastAsia="Calibri" w:hAnsi="Cambria" w:cs="Calibri Light"/>
          <w:sz w:val="24"/>
          <w:szCs w:val="24"/>
        </w:rPr>
        <w:t xml:space="preserve">  30 godzin dydaktycznych (podzielone na 4 dni – 2 spotkania sobotnio-niedzielne)</w:t>
      </w:r>
    </w:p>
    <w:p w14:paraId="6D83B2E2" w14:textId="77777777" w:rsidR="00C174E0" w:rsidRPr="00C174E0" w:rsidRDefault="00C174E0" w:rsidP="00C174E0">
      <w:pPr>
        <w:shd w:val="clear" w:color="auto" w:fill="FFFFFF"/>
        <w:spacing w:after="0" w:line="300" w:lineRule="atLeast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70726A1B" w14:textId="77FEC646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 xml:space="preserve">4) Termin realizacji szkolenia: </w:t>
      </w:r>
      <w:r w:rsidR="00426B0F">
        <w:rPr>
          <w:rFonts w:ascii="Cambria" w:eastAsia="Calibri" w:hAnsi="Cambria" w:cs="Calibri Light"/>
          <w:sz w:val="24"/>
          <w:szCs w:val="24"/>
        </w:rPr>
        <w:t>do czerwca 2018 roku.</w:t>
      </w:r>
      <w:r w:rsidRPr="00C174E0">
        <w:rPr>
          <w:rFonts w:ascii="Cambria" w:eastAsia="Calibri" w:hAnsi="Cambria" w:cs="Calibri Light"/>
          <w:sz w:val="24"/>
          <w:szCs w:val="24"/>
        </w:rPr>
        <w:t xml:space="preserve">  </w:t>
      </w:r>
      <w:r w:rsidRPr="00C174E0">
        <w:rPr>
          <w:rFonts w:ascii="Cambria" w:eastAsia="Calibri" w:hAnsi="Cambria" w:cs="Calibri Light"/>
          <w:sz w:val="24"/>
          <w:szCs w:val="24"/>
        </w:rPr>
        <w:tab/>
      </w:r>
    </w:p>
    <w:p w14:paraId="705D7E20" w14:textId="77777777" w:rsidR="00C174E0" w:rsidRPr="00C174E0" w:rsidRDefault="00C174E0" w:rsidP="00C174E0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b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 xml:space="preserve">5)  Miejsce realizacji szkolenia: </w:t>
      </w:r>
      <w:r w:rsidRPr="00C174E0">
        <w:rPr>
          <w:rFonts w:ascii="Cambria" w:eastAsia="Calibri" w:hAnsi="Cambria" w:cs="Calibri Light"/>
          <w:sz w:val="24"/>
          <w:szCs w:val="24"/>
        </w:rPr>
        <w:t xml:space="preserve">siedziba Wykonawcy - </w:t>
      </w:r>
      <w:r w:rsidRPr="00C174E0">
        <w:rPr>
          <w:rFonts w:ascii="Cambria" w:eastAsia="Calibri" w:hAnsi="Cambria" w:cs="Calibri Light"/>
          <w:b/>
          <w:color w:val="222222"/>
          <w:sz w:val="24"/>
          <w:szCs w:val="24"/>
          <w:shd w:val="clear" w:color="auto" w:fill="FFFFFF"/>
        </w:rPr>
        <w:t>Wykonawca powinien zapewnić taką liczbę stanowisk podczas szkolenia, aby każdy z uczestników miał do niego dostęp.</w:t>
      </w:r>
    </w:p>
    <w:p w14:paraId="5211735B" w14:textId="4D586BDB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sz w:val="24"/>
          <w:szCs w:val="24"/>
        </w:rPr>
      </w:pPr>
    </w:p>
    <w:p w14:paraId="02833870" w14:textId="77777777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b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>6) Program szkolenia:</w:t>
      </w:r>
      <w:r w:rsidRPr="00C174E0">
        <w:rPr>
          <w:rFonts w:ascii="Cambria" w:eastAsia="Calibri" w:hAnsi="Cambria" w:cs="Calibri Light"/>
          <w:b/>
          <w:sz w:val="24"/>
          <w:szCs w:val="24"/>
        </w:rPr>
        <w:br/>
        <w:t>Dzień 1</w:t>
      </w:r>
    </w:p>
    <w:p w14:paraId="7F18D403" w14:textId="77777777" w:rsidR="00C174E0" w:rsidRPr="00C174E0" w:rsidRDefault="00C174E0" w:rsidP="00C174E0">
      <w:pPr>
        <w:numPr>
          <w:ilvl w:val="0"/>
          <w:numId w:val="10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>Wprowadzenie do metody, omówienie różnych terapii słuchu.</w:t>
      </w:r>
    </w:p>
    <w:p w14:paraId="768A6130" w14:textId="77777777" w:rsidR="00C174E0" w:rsidRPr="00C174E0" w:rsidRDefault="00C174E0" w:rsidP="00C174E0">
      <w:pPr>
        <w:numPr>
          <w:ilvl w:val="0"/>
          <w:numId w:val="10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>Rodzaje muzyki jakich używa się w terapiach.</w:t>
      </w:r>
    </w:p>
    <w:p w14:paraId="35BF6726" w14:textId="77777777" w:rsidR="00C174E0" w:rsidRPr="00C174E0" w:rsidRDefault="00C174E0" w:rsidP="00C174E0">
      <w:pPr>
        <w:numPr>
          <w:ilvl w:val="0"/>
          <w:numId w:val="10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>Teoretyczne podstawy stymulacji słuchu.</w:t>
      </w:r>
    </w:p>
    <w:p w14:paraId="0AE4E843" w14:textId="77777777" w:rsidR="00C174E0" w:rsidRPr="00C174E0" w:rsidRDefault="00C174E0" w:rsidP="00C174E0">
      <w:pPr>
        <w:numPr>
          <w:ilvl w:val="0"/>
          <w:numId w:val="10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>Omówienie studium przypadku - dziecko w wieku przedszkolnym.</w:t>
      </w:r>
    </w:p>
    <w:p w14:paraId="0AAF0273" w14:textId="77777777" w:rsidR="00C174E0" w:rsidRPr="00C174E0" w:rsidRDefault="00C174E0" w:rsidP="00C174E0">
      <w:pPr>
        <w:numPr>
          <w:ilvl w:val="0"/>
          <w:numId w:val="10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>Teoria i badania.</w:t>
      </w:r>
    </w:p>
    <w:p w14:paraId="76FD9A6A" w14:textId="77777777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b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 xml:space="preserve">Dzień 2 </w:t>
      </w:r>
    </w:p>
    <w:p w14:paraId="7A19CDE3" w14:textId="77777777" w:rsidR="00C174E0" w:rsidRPr="00C174E0" w:rsidRDefault="00C174E0" w:rsidP="00C174E0">
      <w:pPr>
        <w:numPr>
          <w:ilvl w:val="0"/>
          <w:numId w:val="11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>Lateralizacja - teoria i ćwiczenia praktyczne.</w:t>
      </w:r>
    </w:p>
    <w:p w14:paraId="4AFC878F" w14:textId="77777777" w:rsidR="00C174E0" w:rsidRPr="00C174E0" w:rsidRDefault="00C174E0" w:rsidP="00C174E0">
      <w:pPr>
        <w:numPr>
          <w:ilvl w:val="0"/>
          <w:numId w:val="11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>Teoria i podstawy specyficznych frekwencji stymulacji.</w:t>
      </w:r>
    </w:p>
    <w:p w14:paraId="54E949CC" w14:textId="77777777" w:rsidR="00C174E0" w:rsidRPr="00C174E0" w:rsidRDefault="00C174E0" w:rsidP="00C174E0">
      <w:pPr>
        <w:numPr>
          <w:ilvl w:val="0"/>
          <w:numId w:val="11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>Studium przypadku – dziecko w wieku szkolnym.</w:t>
      </w:r>
    </w:p>
    <w:p w14:paraId="14C0F094" w14:textId="77777777" w:rsidR="00C174E0" w:rsidRPr="00C174E0" w:rsidRDefault="00C174E0" w:rsidP="00C174E0">
      <w:pPr>
        <w:numPr>
          <w:ilvl w:val="0"/>
          <w:numId w:val="11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>Co to jest audiogram i jak się go robi – część teoretyczna i praktyczna – demonstracja.</w:t>
      </w:r>
    </w:p>
    <w:p w14:paraId="48DA0C98" w14:textId="77777777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b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lastRenderedPageBreak/>
        <w:t>Dzień 3</w:t>
      </w:r>
    </w:p>
    <w:p w14:paraId="70221136" w14:textId="77777777" w:rsidR="00C174E0" w:rsidRPr="00C174E0" w:rsidRDefault="00C174E0" w:rsidP="00C174E0">
      <w:pPr>
        <w:numPr>
          <w:ilvl w:val="0"/>
          <w:numId w:val="12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>Praktyczne ćwiczenia w wykonywaniu diagnozy z wykorzystaniem audiometru (praca w grupach).</w:t>
      </w:r>
    </w:p>
    <w:p w14:paraId="65FB3755" w14:textId="77777777" w:rsidR="00C174E0" w:rsidRPr="00C174E0" w:rsidRDefault="00C174E0" w:rsidP="00C174E0">
      <w:pPr>
        <w:numPr>
          <w:ilvl w:val="0"/>
          <w:numId w:val="12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>Stymulacja muzyką ( związek muzyki i mowy, rozwój mowy a treningi słuchowe).</w:t>
      </w:r>
    </w:p>
    <w:p w14:paraId="71869550" w14:textId="77777777" w:rsidR="00C174E0" w:rsidRPr="00C174E0" w:rsidRDefault="00C174E0" w:rsidP="00C174E0">
      <w:pPr>
        <w:numPr>
          <w:ilvl w:val="0"/>
          <w:numId w:val="12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>Studium przypadku – osoba dorosła.</w:t>
      </w:r>
    </w:p>
    <w:p w14:paraId="531B0B4F" w14:textId="77777777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b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>Dzień 4</w:t>
      </w:r>
    </w:p>
    <w:p w14:paraId="4F8DA93E" w14:textId="77777777" w:rsidR="00C174E0" w:rsidRPr="00C174E0" w:rsidRDefault="00C174E0" w:rsidP="00C174E0">
      <w:pPr>
        <w:numPr>
          <w:ilvl w:val="0"/>
          <w:numId w:val="13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>Praktyczne ćwiczenia.</w:t>
      </w:r>
    </w:p>
    <w:p w14:paraId="08A29DAC" w14:textId="77777777" w:rsidR="00C174E0" w:rsidRPr="00C174E0" w:rsidRDefault="00C174E0" w:rsidP="00C174E0">
      <w:pPr>
        <w:numPr>
          <w:ilvl w:val="0"/>
          <w:numId w:val="13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>Omówienie dokumentacji, przesyłania danych z diagnozy.</w:t>
      </w:r>
    </w:p>
    <w:p w14:paraId="61878368" w14:textId="77777777" w:rsidR="00C174E0" w:rsidRPr="00C174E0" w:rsidRDefault="00C174E0" w:rsidP="00C174E0">
      <w:pPr>
        <w:numPr>
          <w:ilvl w:val="0"/>
          <w:numId w:val="13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>Planowanie programu terapii.</w:t>
      </w:r>
    </w:p>
    <w:p w14:paraId="26C92844" w14:textId="77777777" w:rsidR="00C174E0" w:rsidRPr="00C174E0" w:rsidRDefault="00C174E0" w:rsidP="00C174E0">
      <w:pPr>
        <w:numPr>
          <w:ilvl w:val="0"/>
          <w:numId w:val="13"/>
        </w:numPr>
        <w:spacing w:after="0" w:line="300" w:lineRule="atLeast"/>
        <w:contextualSpacing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>Podsumowanie, rozdanie certyfikatów.</w:t>
      </w:r>
    </w:p>
    <w:p w14:paraId="0E1A795F" w14:textId="77777777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 xml:space="preserve">Osoba która ukończyła kurs otrzymuje certyfikat </w:t>
      </w:r>
      <w:proofErr w:type="spellStart"/>
      <w:r w:rsidRPr="00C174E0">
        <w:rPr>
          <w:rFonts w:ascii="Cambria" w:eastAsia="Calibri" w:hAnsi="Cambria" w:cs="Calibri Light"/>
          <w:sz w:val="24"/>
          <w:szCs w:val="24"/>
        </w:rPr>
        <w:t>provider</w:t>
      </w:r>
      <w:proofErr w:type="spellEnd"/>
      <w:r w:rsidRPr="00C174E0">
        <w:rPr>
          <w:rFonts w:ascii="Cambria" w:eastAsia="Calibri" w:hAnsi="Cambria" w:cs="Calibri Light"/>
          <w:sz w:val="24"/>
          <w:szCs w:val="24"/>
        </w:rPr>
        <w:t xml:space="preserve"> – terapeuta i może prowadzić trening metodą JIAS jak również wykonywać diagnozę i samodzielnie pracować z dzieckiem. Instytucja szkoleniowa musi posiadać odpowiednie uprawnienia do certyfikowania.</w:t>
      </w:r>
    </w:p>
    <w:p w14:paraId="28AEDBA0" w14:textId="77777777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sz w:val="24"/>
          <w:szCs w:val="24"/>
        </w:rPr>
      </w:pPr>
    </w:p>
    <w:p w14:paraId="572C3FBF" w14:textId="77777777" w:rsidR="00C174E0" w:rsidRPr="00C174E0" w:rsidRDefault="00C174E0" w:rsidP="00C174E0">
      <w:pPr>
        <w:shd w:val="clear" w:color="auto" w:fill="FFFFFF"/>
        <w:spacing w:after="0" w:line="300" w:lineRule="atLeast"/>
        <w:textAlignment w:val="baseline"/>
        <w:rPr>
          <w:rFonts w:ascii="Cambria" w:eastAsia="Calibri" w:hAnsi="Cambria" w:cs="Calibri Light"/>
          <w:b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 xml:space="preserve">7) Materiały dla uczestników: </w:t>
      </w:r>
    </w:p>
    <w:p w14:paraId="57966C2F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 xml:space="preserve">Segregator z wydrukowaną w formacie A4 w kolorze prezentacją materiału ( maksymalnie 2 slajdy na stronie) oraz z miejscem do robienia notatek, długopis. Materiały opatrzone informacją o współfinansowaniu szkolenia ze środków Unii Europejskiej. </w:t>
      </w:r>
    </w:p>
    <w:p w14:paraId="40C13332" w14:textId="77777777" w:rsidR="00C174E0" w:rsidRPr="00C174E0" w:rsidRDefault="00C174E0" w:rsidP="00C174E0">
      <w:pPr>
        <w:spacing w:after="0" w:line="300" w:lineRule="atLeast"/>
        <w:jc w:val="both"/>
        <w:rPr>
          <w:rFonts w:ascii="Cambria" w:eastAsia="Calibri" w:hAnsi="Cambria" w:cs="Calibri Light"/>
          <w:sz w:val="24"/>
          <w:szCs w:val="24"/>
        </w:rPr>
      </w:pPr>
    </w:p>
    <w:p w14:paraId="4ED5E320" w14:textId="77777777" w:rsidR="00C174E0" w:rsidRPr="00C174E0" w:rsidRDefault="00C174E0" w:rsidP="00C174E0">
      <w:pPr>
        <w:shd w:val="clear" w:color="auto" w:fill="FFFFFF"/>
        <w:spacing w:after="0" w:line="300" w:lineRule="atLeast"/>
        <w:textAlignment w:val="baseline"/>
        <w:rPr>
          <w:rFonts w:ascii="Cambria" w:eastAsia="Calibri" w:hAnsi="Cambria" w:cs="Calibri Light"/>
          <w:b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>8) Wymagania co do personelu i instytucji przeprowadzającej szkolenie:</w:t>
      </w:r>
    </w:p>
    <w:p w14:paraId="7E7713EB" w14:textId="77777777" w:rsidR="00C174E0" w:rsidRPr="00C174E0" w:rsidRDefault="00C174E0" w:rsidP="00C174E0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 xml:space="preserve">Wykonawca powierzy merytoryczne przeprowadzenie szkolenia osobom posiadającym kwalifikacje do wykonywania niniejszych zadań. </w:t>
      </w:r>
    </w:p>
    <w:p w14:paraId="394421A5" w14:textId="77777777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sz w:val="24"/>
          <w:szCs w:val="24"/>
        </w:rPr>
      </w:pPr>
    </w:p>
    <w:p w14:paraId="29930251" w14:textId="1658558F" w:rsidR="00C174E0" w:rsidRPr="00C174E0" w:rsidRDefault="00C174E0" w:rsidP="00426B0F">
      <w:pPr>
        <w:suppressAutoHyphens/>
        <w:autoSpaceDN w:val="0"/>
        <w:spacing w:after="0" w:line="300" w:lineRule="atLeast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07CC9853" w14:textId="4A6BA0FB" w:rsidR="00C174E0" w:rsidRPr="00C174E0" w:rsidRDefault="00716900" w:rsidP="00C174E0">
      <w:pPr>
        <w:suppressAutoHyphens/>
        <w:autoSpaceDN w:val="0"/>
        <w:spacing w:after="0" w:line="300" w:lineRule="atLeast"/>
        <w:textAlignment w:val="baseline"/>
        <w:rPr>
          <w:rFonts w:ascii="Cambria" w:eastAsia="SimSun" w:hAnsi="Cambria" w:cs="Calibri Light"/>
          <w:kern w:val="3"/>
          <w:sz w:val="24"/>
          <w:szCs w:val="24"/>
          <w:lang w:eastAsia="zh-CN" w:bidi="hi-IN"/>
        </w:rPr>
      </w:pPr>
      <w:r>
        <w:rPr>
          <w:rFonts w:ascii="Cambria" w:eastAsia="SimSun" w:hAnsi="Cambria" w:cs="Calibri Light"/>
          <w:b/>
          <w:kern w:val="3"/>
          <w:sz w:val="24"/>
          <w:szCs w:val="24"/>
          <w:lang w:eastAsia="zh-CN" w:bidi="hi-IN"/>
        </w:rPr>
        <w:t>C</w:t>
      </w:r>
      <w:r w:rsidR="00426B0F">
        <w:rPr>
          <w:rFonts w:ascii="Cambria" w:eastAsia="SimSun" w:hAnsi="Cambria" w:cs="Calibri Light"/>
          <w:b/>
          <w:kern w:val="3"/>
          <w:sz w:val="24"/>
          <w:szCs w:val="24"/>
          <w:lang w:eastAsia="zh-CN" w:bidi="hi-IN"/>
        </w:rPr>
        <w:t>zęść III.</w:t>
      </w:r>
      <w:r w:rsidR="00C174E0" w:rsidRPr="00C174E0">
        <w:rPr>
          <w:rFonts w:ascii="Cambria" w:eastAsia="SimSun" w:hAnsi="Cambria" w:cs="Calibri Light"/>
          <w:b/>
          <w:kern w:val="3"/>
          <w:sz w:val="24"/>
          <w:szCs w:val="24"/>
          <w:lang w:eastAsia="zh-CN" w:bidi="hi-IN"/>
        </w:rPr>
        <w:t xml:space="preserve"> </w:t>
      </w:r>
      <w:r w:rsidR="00C174E0" w:rsidRPr="00C174E0">
        <w:rPr>
          <w:rFonts w:ascii="Cambria" w:eastAsia="SimSun" w:hAnsi="Cambria" w:cs="Calibri Light"/>
          <w:b/>
          <w:kern w:val="3"/>
          <w:sz w:val="24"/>
          <w:szCs w:val="24"/>
          <w:lang w:eastAsia="zh-CN" w:bidi="hi-IN"/>
        </w:rPr>
        <w:br/>
        <w:t xml:space="preserve">1. Tytuł szkolenia: </w:t>
      </w:r>
      <w:r w:rsidR="00C174E0" w:rsidRPr="00C174E0">
        <w:rPr>
          <w:rFonts w:ascii="Cambria" w:eastAsia="SimSun" w:hAnsi="Cambria" w:cs="Calibri Light"/>
          <w:kern w:val="3"/>
          <w:sz w:val="24"/>
          <w:szCs w:val="24"/>
          <w:lang w:eastAsia="zh-CN" w:bidi="hi-IN"/>
        </w:rPr>
        <w:t>Metoda Bilateralna.</w:t>
      </w:r>
    </w:p>
    <w:p w14:paraId="4EFC52C9" w14:textId="77777777" w:rsidR="00C174E0" w:rsidRPr="00C174E0" w:rsidRDefault="00C174E0" w:rsidP="00C174E0">
      <w:pPr>
        <w:suppressAutoHyphens/>
        <w:autoSpaceDN w:val="0"/>
        <w:spacing w:after="0" w:line="300" w:lineRule="atLeast"/>
        <w:jc w:val="both"/>
        <w:textAlignment w:val="baseline"/>
        <w:rPr>
          <w:rFonts w:ascii="Cambria" w:eastAsia="SimSun" w:hAnsi="Cambria" w:cs="Calibri Light"/>
          <w:kern w:val="3"/>
          <w:sz w:val="24"/>
          <w:szCs w:val="24"/>
          <w:lang w:eastAsia="zh-CN" w:bidi="hi-IN"/>
        </w:rPr>
      </w:pPr>
      <w:r w:rsidRPr="00C174E0">
        <w:rPr>
          <w:rFonts w:ascii="Cambria" w:eastAsia="SimSun" w:hAnsi="Cambria" w:cs="Calibri Light"/>
          <w:kern w:val="3"/>
          <w:sz w:val="24"/>
          <w:szCs w:val="24"/>
          <w:lang w:eastAsia="zh-CN" w:bidi="hi-IN"/>
        </w:rPr>
        <w:t xml:space="preserve">Dwustronna integracja (Integracja Bilateralna BI) program stworzony przez </w:t>
      </w:r>
      <w:proofErr w:type="spellStart"/>
      <w:r w:rsidRPr="00C174E0">
        <w:rPr>
          <w:rFonts w:ascii="Cambria" w:eastAsia="SimSun" w:hAnsi="Cambria" w:cs="Calibri Light"/>
          <w:kern w:val="3"/>
          <w:sz w:val="24"/>
          <w:szCs w:val="24"/>
          <w:lang w:eastAsia="zh-CN" w:bidi="hi-IN"/>
        </w:rPr>
        <w:t>Sheila</w:t>
      </w:r>
      <w:proofErr w:type="spellEnd"/>
      <w:r w:rsidRPr="00C174E0">
        <w:rPr>
          <w:rFonts w:ascii="Cambria" w:eastAsia="SimSun" w:hAnsi="Cambria" w:cs="Calibri Light"/>
          <w:kern w:val="3"/>
          <w:sz w:val="24"/>
          <w:szCs w:val="24"/>
          <w:lang w:eastAsia="zh-CN" w:bidi="hi-IN"/>
        </w:rPr>
        <w:t xml:space="preserve"> Dobie jest to indywidualny program ćwiczeń, który zachęca mózg do bardziej efektywnego i szybszego przetwarzania bodźców, ponieważ ruch jest podstawą wszystkich procesów uczenia się. Dzieci uczą się poznawać nie tylko prawidłowe wzorce ruchowe, ale również odnajdywać położenie swojego ciała w przestrzeni i poznawać schemat swojego ciała.</w:t>
      </w:r>
    </w:p>
    <w:p w14:paraId="4100D06C" w14:textId="71535A10" w:rsidR="00C174E0" w:rsidRPr="00C174E0" w:rsidRDefault="00C174E0" w:rsidP="00C174E0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Calibri Light"/>
          <w:sz w:val="24"/>
          <w:szCs w:val="24"/>
          <w:lang w:eastAsia="pl-PL"/>
        </w:rPr>
      </w:pPr>
      <w:r w:rsidRPr="00C174E0">
        <w:rPr>
          <w:rFonts w:ascii="Cambria" w:eastAsia="Times New Roman" w:hAnsi="Cambria" w:cs="Calibri Light"/>
          <w:b/>
          <w:sz w:val="24"/>
          <w:szCs w:val="24"/>
          <w:lang w:eastAsia="pl-PL"/>
        </w:rPr>
        <w:t>2. Termin realizacji szkolenia:</w:t>
      </w:r>
      <w:r w:rsidR="00426B0F">
        <w:rPr>
          <w:rFonts w:ascii="Cambria" w:eastAsia="Times New Roman" w:hAnsi="Cambria" w:cs="Calibri Light"/>
          <w:sz w:val="24"/>
          <w:szCs w:val="24"/>
          <w:lang w:eastAsia="pl-PL"/>
        </w:rPr>
        <w:t xml:space="preserve"> do czerwca 2018 roku</w:t>
      </w:r>
      <w:r w:rsidRPr="00C174E0">
        <w:rPr>
          <w:rFonts w:ascii="Cambria" w:eastAsia="Times New Roman" w:hAnsi="Cambria" w:cs="Calibri Light"/>
          <w:sz w:val="24"/>
          <w:szCs w:val="24"/>
          <w:lang w:eastAsia="pl-PL"/>
        </w:rPr>
        <w:t>.</w:t>
      </w:r>
      <w:r w:rsidRPr="00C174E0">
        <w:rPr>
          <w:rFonts w:ascii="Cambria" w:eastAsia="Times New Roman" w:hAnsi="Cambria" w:cs="Calibri Light"/>
          <w:sz w:val="24"/>
          <w:szCs w:val="24"/>
          <w:lang w:eastAsia="pl-PL"/>
        </w:rPr>
        <w:br/>
      </w:r>
      <w:r w:rsidRPr="00C174E0">
        <w:rPr>
          <w:rFonts w:ascii="Cambria" w:eastAsia="Times New Roman" w:hAnsi="Cambria" w:cs="Calibri Light"/>
          <w:sz w:val="24"/>
          <w:szCs w:val="24"/>
          <w:lang w:eastAsia="pl-PL"/>
        </w:rPr>
        <w:br/>
      </w:r>
      <w:r w:rsidRPr="00C174E0">
        <w:rPr>
          <w:rFonts w:ascii="Cambria" w:eastAsia="Times New Roman" w:hAnsi="Cambria" w:cs="Calibri Light"/>
          <w:b/>
          <w:sz w:val="24"/>
          <w:szCs w:val="24"/>
          <w:lang w:eastAsia="pl-PL"/>
        </w:rPr>
        <w:t xml:space="preserve">3. Liczba uczestników szkolenia: </w:t>
      </w:r>
      <w:r w:rsidR="00426B0F">
        <w:rPr>
          <w:rFonts w:ascii="Cambria" w:eastAsia="Times New Roman" w:hAnsi="Cambria" w:cs="Calibri Light"/>
          <w:sz w:val="24"/>
          <w:szCs w:val="24"/>
          <w:lang w:eastAsia="pl-PL"/>
        </w:rPr>
        <w:t>20</w:t>
      </w:r>
      <w:r w:rsidR="00CE2071">
        <w:rPr>
          <w:rFonts w:ascii="Cambria" w:eastAsia="Times New Roman" w:hAnsi="Cambria" w:cs="Calibri Light"/>
          <w:sz w:val="24"/>
          <w:szCs w:val="24"/>
          <w:lang w:eastAsia="pl-PL"/>
        </w:rPr>
        <w:t xml:space="preserve"> osób</w:t>
      </w:r>
      <w:r w:rsidR="00426B0F">
        <w:rPr>
          <w:rFonts w:ascii="Cambria" w:eastAsia="Times New Roman" w:hAnsi="Cambria" w:cs="Calibri Light"/>
          <w:sz w:val="24"/>
          <w:szCs w:val="24"/>
          <w:lang w:eastAsia="pl-PL"/>
        </w:rPr>
        <w:t xml:space="preserve"> (nauczyciele i nauczycielki SPS128</w:t>
      </w:r>
      <w:r w:rsidRPr="00C174E0">
        <w:rPr>
          <w:rFonts w:ascii="Cambria" w:eastAsia="Times New Roman" w:hAnsi="Cambria" w:cs="Calibri Light"/>
          <w:sz w:val="24"/>
          <w:szCs w:val="24"/>
          <w:lang w:eastAsia="pl-PL"/>
        </w:rPr>
        <w:t xml:space="preserve"> w Łodzi)     </w:t>
      </w:r>
      <w:r w:rsidRPr="00C174E0">
        <w:rPr>
          <w:rFonts w:ascii="Cambria" w:eastAsia="Times New Roman" w:hAnsi="Cambria" w:cs="Calibri Light"/>
          <w:sz w:val="24"/>
          <w:szCs w:val="24"/>
          <w:lang w:eastAsia="pl-PL"/>
        </w:rPr>
        <w:br/>
      </w:r>
      <w:r w:rsidRPr="00C174E0">
        <w:rPr>
          <w:rFonts w:ascii="Cambria" w:eastAsia="Times New Roman" w:hAnsi="Cambria" w:cs="Calibri Light"/>
          <w:sz w:val="24"/>
          <w:szCs w:val="24"/>
          <w:lang w:eastAsia="pl-PL"/>
        </w:rPr>
        <w:br/>
      </w:r>
      <w:r w:rsidRPr="00C174E0">
        <w:rPr>
          <w:rFonts w:ascii="Cambria" w:eastAsia="Times New Roman" w:hAnsi="Cambria" w:cs="Calibri Light"/>
          <w:b/>
          <w:sz w:val="24"/>
          <w:szCs w:val="24"/>
          <w:lang w:eastAsia="pl-PL"/>
        </w:rPr>
        <w:t>4. Czas trwania szkolenia:</w:t>
      </w:r>
      <w:r w:rsidRPr="00C174E0">
        <w:rPr>
          <w:rFonts w:ascii="Cambria" w:eastAsia="Times New Roman" w:hAnsi="Cambria" w:cs="Calibri Light"/>
          <w:sz w:val="24"/>
          <w:szCs w:val="24"/>
          <w:lang w:eastAsia="pl-PL"/>
        </w:rPr>
        <w:t xml:space="preserve"> 32 godziny dydaktyczne, 2 weekendy.</w:t>
      </w:r>
      <w:r w:rsidRPr="00C174E0">
        <w:rPr>
          <w:rFonts w:ascii="Cambria" w:eastAsia="Times New Roman" w:hAnsi="Cambria" w:cs="Calibri Light"/>
          <w:sz w:val="24"/>
          <w:szCs w:val="24"/>
          <w:lang w:eastAsia="pl-PL"/>
        </w:rPr>
        <w:br/>
      </w:r>
      <w:r w:rsidRPr="00C174E0">
        <w:rPr>
          <w:rFonts w:ascii="Cambria" w:eastAsia="Times New Roman" w:hAnsi="Cambria" w:cs="Calibri Light"/>
          <w:b/>
          <w:sz w:val="24"/>
          <w:szCs w:val="24"/>
          <w:lang w:eastAsia="pl-PL"/>
        </w:rPr>
        <w:br/>
        <w:t>5. Miejsce realizacji szkolenia:</w:t>
      </w:r>
      <w:r w:rsidRPr="00C174E0">
        <w:rPr>
          <w:rFonts w:ascii="Cambria" w:eastAsia="Times New Roman" w:hAnsi="Cambria" w:cs="Calibri Light"/>
          <w:sz w:val="24"/>
          <w:szCs w:val="24"/>
          <w:lang w:eastAsia="pl-PL"/>
        </w:rPr>
        <w:t xml:space="preserve"> siedziba Wykonawcy</w:t>
      </w:r>
      <w:r w:rsidR="00CE2071">
        <w:rPr>
          <w:rFonts w:ascii="Cambria" w:eastAsia="Times New Roman" w:hAnsi="Cambria" w:cs="Calibri Light"/>
          <w:sz w:val="24"/>
          <w:szCs w:val="24"/>
          <w:lang w:eastAsia="pl-PL"/>
        </w:rPr>
        <w:t xml:space="preserve"> lub Zamawiającego</w:t>
      </w:r>
      <w:r w:rsidRPr="00C174E0">
        <w:rPr>
          <w:rFonts w:ascii="Cambria" w:eastAsia="Times New Roman" w:hAnsi="Cambria" w:cs="Calibri Light"/>
          <w:sz w:val="24"/>
          <w:szCs w:val="24"/>
          <w:lang w:eastAsia="pl-PL"/>
        </w:rPr>
        <w:t>.</w:t>
      </w:r>
    </w:p>
    <w:p w14:paraId="57488C2F" w14:textId="77777777" w:rsidR="00C174E0" w:rsidRPr="00C174E0" w:rsidRDefault="00C174E0" w:rsidP="00C174E0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14:paraId="1536D5D2" w14:textId="77777777" w:rsidR="00C174E0" w:rsidRPr="00C174E0" w:rsidRDefault="00C174E0" w:rsidP="00C174E0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Calibri Light"/>
          <w:sz w:val="24"/>
          <w:szCs w:val="24"/>
          <w:lang w:eastAsia="pl-PL"/>
        </w:rPr>
      </w:pPr>
      <w:r w:rsidRPr="00C174E0">
        <w:rPr>
          <w:rFonts w:ascii="Cambria" w:eastAsia="Times New Roman" w:hAnsi="Cambria" w:cs="Calibri Light"/>
          <w:b/>
          <w:sz w:val="24"/>
          <w:szCs w:val="24"/>
          <w:lang w:eastAsia="pl-PL"/>
        </w:rPr>
        <w:t>6. Program szkolenia:</w:t>
      </w:r>
    </w:p>
    <w:p w14:paraId="73B59E98" w14:textId="77777777" w:rsidR="00C174E0" w:rsidRPr="00C174E0" w:rsidRDefault="00C174E0" w:rsidP="00C174E0">
      <w:pPr>
        <w:shd w:val="clear" w:color="auto" w:fill="FFFFFF"/>
        <w:spacing w:after="0" w:line="300" w:lineRule="atLeast"/>
        <w:ind w:firstLine="708"/>
        <w:textAlignment w:val="baseline"/>
        <w:rPr>
          <w:rFonts w:ascii="Cambria" w:eastAsia="Times New Roman" w:hAnsi="Cambria" w:cs="Calibri Light"/>
          <w:sz w:val="24"/>
          <w:szCs w:val="24"/>
          <w:lang w:eastAsia="pl-PL"/>
        </w:rPr>
      </w:pPr>
      <w:r w:rsidRPr="00C174E0">
        <w:rPr>
          <w:rFonts w:ascii="Cambria" w:eastAsia="Times New Roman" w:hAnsi="Cambria" w:cs="Calibri Light"/>
          <w:sz w:val="24"/>
          <w:szCs w:val="24"/>
          <w:lang w:eastAsia="pl-PL"/>
        </w:rPr>
        <w:t>1. Podstawy neurologiczne.</w:t>
      </w:r>
    </w:p>
    <w:p w14:paraId="19922E19" w14:textId="77777777" w:rsidR="00C174E0" w:rsidRPr="00C174E0" w:rsidRDefault="00C174E0" w:rsidP="00C174E0">
      <w:pPr>
        <w:shd w:val="clear" w:color="auto" w:fill="FFFFFF"/>
        <w:spacing w:after="0" w:line="300" w:lineRule="atLeast"/>
        <w:ind w:firstLine="708"/>
        <w:textAlignment w:val="baseline"/>
        <w:rPr>
          <w:rFonts w:ascii="Cambria" w:eastAsia="Times New Roman" w:hAnsi="Cambria" w:cs="Calibri Light"/>
          <w:sz w:val="24"/>
          <w:szCs w:val="24"/>
          <w:lang w:eastAsia="pl-PL"/>
        </w:rPr>
      </w:pPr>
      <w:r w:rsidRPr="00C174E0">
        <w:rPr>
          <w:rFonts w:ascii="Cambria" w:eastAsia="Times New Roman" w:hAnsi="Cambria" w:cs="Calibri Light"/>
          <w:sz w:val="24"/>
          <w:szCs w:val="24"/>
          <w:lang w:eastAsia="pl-PL"/>
        </w:rPr>
        <w:t>2. Czym są zaburzenia bilateralnej integracji.</w:t>
      </w:r>
    </w:p>
    <w:p w14:paraId="17FF38BF" w14:textId="77777777" w:rsidR="00C174E0" w:rsidRPr="00C174E0" w:rsidRDefault="00C174E0" w:rsidP="00C174E0">
      <w:pPr>
        <w:shd w:val="clear" w:color="auto" w:fill="FFFFFF"/>
        <w:spacing w:after="0" w:line="300" w:lineRule="atLeast"/>
        <w:ind w:firstLine="708"/>
        <w:textAlignment w:val="baseline"/>
        <w:rPr>
          <w:rFonts w:ascii="Cambria" w:eastAsia="Times New Roman" w:hAnsi="Cambria" w:cs="Calibri Light"/>
          <w:sz w:val="24"/>
          <w:szCs w:val="24"/>
          <w:lang w:eastAsia="pl-PL"/>
        </w:rPr>
      </w:pPr>
      <w:r w:rsidRPr="00C174E0">
        <w:rPr>
          <w:rFonts w:ascii="Cambria" w:eastAsia="Times New Roman" w:hAnsi="Cambria" w:cs="Calibri Light"/>
          <w:sz w:val="24"/>
          <w:szCs w:val="24"/>
          <w:lang w:eastAsia="pl-PL"/>
        </w:rPr>
        <w:t>3. Etiologia.</w:t>
      </w:r>
    </w:p>
    <w:p w14:paraId="3530ABB0" w14:textId="77777777" w:rsidR="00C174E0" w:rsidRPr="00C174E0" w:rsidRDefault="00C174E0" w:rsidP="00C174E0">
      <w:pPr>
        <w:shd w:val="clear" w:color="auto" w:fill="FFFFFF"/>
        <w:spacing w:after="0" w:line="300" w:lineRule="atLeast"/>
        <w:ind w:firstLine="708"/>
        <w:textAlignment w:val="baseline"/>
        <w:rPr>
          <w:rFonts w:ascii="Cambria" w:eastAsia="Times New Roman" w:hAnsi="Cambria" w:cs="Calibri Light"/>
          <w:sz w:val="24"/>
          <w:szCs w:val="24"/>
          <w:lang w:eastAsia="pl-PL"/>
        </w:rPr>
      </w:pPr>
      <w:r w:rsidRPr="00C174E0">
        <w:rPr>
          <w:rFonts w:ascii="Cambria" w:eastAsia="Times New Roman" w:hAnsi="Cambria" w:cs="Calibri Light"/>
          <w:sz w:val="24"/>
          <w:szCs w:val="24"/>
          <w:lang w:eastAsia="pl-PL"/>
        </w:rPr>
        <w:t>4. Diagnoza – zapoznanie z występującymi   objawami i ich diagnostyką.</w:t>
      </w:r>
    </w:p>
    <w:p w14:paraId="27375089" w14:textId="77777777" w:rsidR="00C174E0" w:rsidRPr="00C174E0" w:rsidRDefault="00C174E0" w:rsidP="00C174E0">
      <w:pPr>
        <w:shd w:val="clear" w:color="auto" w:fill="FFFFFF"/>
        <w:spacing w:after="0" w:line="300" w:lineRule="atLeast"/>
        <w:ind w:firstLine="708"/>
        <w:textAlignment w:val="baseline"/>
        <w:rPr>
          <w:rFonts w:ascii="Cambria" w:eastAsia="Times New Roman" w:hAnsi="Cambria" w:cs="Calibri Light"/>
          <w:sz w:val="24"/>
          <w:szCs w:val="24"/>
          <w:lang w:eastAsia="pl-PL"/>
        </w:rPr>
      </w:pPr>
      <w:r w:rsidRPr="00C174E0">
        <w:rPr>
          <w:rFonts w:ascii="Cambria" w:eastAsia="Times New Roman" w:hAnsi="Cambria" w:cs="Calibri Light"/>
          <w:sz w:val="24"/>
          <w:szCs w:val="24"/>
          <w:lang w:eastAsia="pl-PL"/>
        </w:rPr>
        <w:t>5. Zajęcia praktyczne , ćwiczenia technik bilateralnej integracji i układanie programu terapii</w:t>
      </w:r>
    </w:p>
    <w:p w14:paraId="10196A32" w14:textId="77777777" w:rsidR="00C174E0" w:rsidRPr="00C174E0" w:rsidRDefault="00C174E0" w:rsidP="00C174E0">
      <w:pPr>
        <w:shd w:val="clear" w:color="auto" w:fill="FFFFFF"/>
        <w:spacing w:after="0" w:line="300" w:lineRule="atLeast"/>
        <w:ind w:firstLine="708"/>
        <w:textAlignment w:val="baseline"/>
        <w:rPr>
          <w:rFonts w:ascii="Cambria" w:eastAsia="Times New Roman" w:hAnsi="Cambria" w:cs="Calibri Light"/>
          <w:sz w:val="24"/>
          <w:szCs w:val="24"/>
          <w:lang w:eastAsia="pl-PL"/>
        </w:rPr>
      </w:pPr>
      <w:r w:rsidRPr="00C174E0">
        <w:rPr>
          <w:rFonts w:ascii="Cambria" w:eastAsia="Times New Roman" w:hAnsi="Cambria" w:cs="Calibri Light"/>
          <w:sz w:val="24"/>
          <w:szCs w:val="24"/>
          <w:lang w:eastAsia="pl-PL"/>
        </w:rPr>
        <w:t>6. Postępowanie terapeutyczne: w domu i w szkole.</w:t>
      </w:r>
    </w:p>
    <w:p w14:paraId="3A0BAC26" w14:textId="77777777" w:rsidR="00C174E0" w:rsidRPr="00C174E0" w:rsidRDefault="00C174E0" w:rsidP="00C174E0">
      <w:pPr>
        <w:shd w:val="clear" w:color="auto" w:fill="FFFFFF"/>
        <w:spacing w:after="0" w:line="300" w:lineRule="atLeast"/>
        <w:ind w:firstLine="708"/>
        <w:textAlignment w:val="baseline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14:paraId="6CD7F92E" w14:textId="77777777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 xml:space="preserve">7. Materiały dla uczestników: </w:t>
      </w:r>
      <w:r w:rsidRPr="00C174E0">
        <w:rPr>
          <w:rFonts w:ascii="Cambria" w:eastAsia="Calibri" w:hAnsi="Cambria" w:cs="Calibri Light"/>
          <w:b/>
          <w:sz w:val="24"/>
          <w:szCs w:val="24"/>
        </w:rPr>
        <w:br/>
      </w:r>
      <w:r w:rsidRPr="00C174E0">
        <w:rPr>
          <w:rFonts w:ascii="Cambria" w:eastAsia="Calibri" w:hAnsi="Cambria" w:cs="Calibri Light"/>
          <w:sz w:val="24"/>
          <w:szCs w:val="24"/>
        </w:rPr>
        <w:t xml:space="preserve">Segregator z wydrukowaną w formacie A4 w kolorze prezentacją materiału (maksymalnie 2 slajdy na stronie) oraz </w:t>
      </w:r>
      <w:r w:rsidRPr="00C174E0">
        <w:rPr>
          <w:rFonts w:ascii="Cambria" w:eastAsia="Calibri" w:hAnsi="Cambria" w:cs="Calibri Light"/>
          <w:sz w:val="24"/>
          <w:szCs w:val="24"/>
        </w:rPr>
        <w:br/>
        <w:t xml:space="preserve">z miejscem do robienia notatek, długopis. Materiały opatrzone informacją o współfinansowaniu szkolenia ze środków Unii Europejskiej. </w:t>
      </w:r>
    </w:p>
    <w:p w14:paraId="347F4F93" w14:textId="77777777" w:rsidR="00C174E0" w:rsidRPr="00C174E0" w:rsidRDefault="00C174E0" w:rsidP="00C174E0">
      <w:pPr>
        <w:spacing w:after="0" w:line="300" w:lineRule="atLeast"/>
        <w:rPr>
          <w:rFonts w:ascii="Cambria" w:eastAsia="Calibri" w:hAnsi="Cambria" w:cs="Calibri Light"/>
          <w:sz w:val="24"/>
          <w:szCs w:val="24"/>
        </w:rPr>
      </w:pPr>
    </w:p>
    <w:p w14:paraId="131C899B" w14:textId="77777777" w:rsidR="00C174E0" w:rsidRPr="00C174E0" w:rsidRDefault="00C174E0" w:rsidP="00C174E0">
      <w:pPr>
        <w:shd w:val="clear" w:color="auto" w:fill="FFFFFF"/>
        <w:spacing w:after="0" w:line="300" w:lineRule="atLeast"/>
        <w:textAlignment w:val="baseline"/>
        <w:rPr>
          <w:rFonts w:ascii="Cambria" w:eastAsia="Calibri" w:hAnsi="Cambria" w:cs="Calibri Light"/>
          <w:b/>
          <w:sz w:val="24"/>
          <w:szCs w:val="24"/>
        </w:rPr>
      </w:pPr>
      <w:r w:rsidRPr="00C174E0">
        <w:rPr>
          <w:rFonts w:ascii="Cambria" w:eastAsia="Calibri" w:hAnsi="Cambria" w:cs="Calibri Light"/>
          <w:b/>
          <w:sz w:val="24"/>
          <w:szCs w:val="24"/>
        </w:rPr>
        <w:t>8) Wymagania co do personelu i instytucji przeprowadzającej szkolenie:</w:t>
      </w:r>
    </w:p>
    <w:p w14:paraId="6FB12BE2" w14:textId="77777777" w:rsidR="00BC6F67" w:rsidRDefault="00C174E0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  <w:r w:rsidRPr="00C174E0">
        <w:rPr>
          <w:rFonts w:ascii="Cambria" w:eastAsia="Calibri" w:hAnsi="Cambria" w:cs="Calibri Light"/>
          <w:sz w:val="24"/>
          <w:szCs w:val="24"/>
        </w:rPr>
        <w:t xml:space="preserve">Wykonawca powierzy merytoryczne przeprowadzenie szkolenia osobom posiadającym kwalifikacje do wykonywania niniejszych zadań. </w:t>
      </w:r>
    </w:p>
    <w:p w14:paraId="041AE904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590DEB21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1C93944B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528C58A2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127E2E18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596A142E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53E8465B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7920CCC6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560EBFBC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04FB7AD3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23FC78C5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6E7C0455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108E3B96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351C50B1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17786E75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5A835E0D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5604110F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65CED924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3370E6BC" w14:textId="77777777" w:rsidR="00BC6F67" w:rsidRDefault="00BC6F67" w:rsidP="00BC6F67">
      <w:pPr>
        <w:shd w:val="clear" w:color="auto" w:fill="FFFFFF"/>
        <w:spacing w:after="0" w:line="300" w:lineRule="atLeast"/>
        <w:jc w:val="both"/>
        <w:textAlignment w:val="baseline"/>
        <w:rPr>
          <w:rFonts w:ascii="Cambria" w:eastAsia="Calibri" w:hAnsi="Cambria" w:cs="Calibri Light"/>
          <w:sz w:val="24"/>
          <w:szCs w:val="24"/>
        </w:rPr>
      </w:pPr>
    </w:p>
    <w:p w14:paraId="5DCC65D5" w14:textId="77777777" w:rsidR="00CF3B11" w:rsidRDefault="00CF3B11" w:rsidP="00BC6F67">
      <w:pPr>
        <w:shd w:val="clear" w:color="auto" w:fill="FFFFFF"/>
        <w:spacing w:after="0" w:line="300" w:lineRule="atLeast"/>
        <w:jc w:val="both"/>
        <w:textAlignment w:val="baseline"/>
        <w:rPr>
          <w:rFonts w:cstheme="minorHAnsi"/>
          <w:sz w:val="24"/>
          <w:szCs w:val="24"/>
        </w:rPr>
      </w:pPr>
    </w:p>
    <w:sectPr w:rsidR="00CF3B11" w:rsidSect="00446E32">
      <w:headerReference w:type="default" r:id="rId9"/>
      <w:footerReference w:type="default" r:id="rId10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46F45" w14:textId="77777777" w:rsidR="002E65E4" w:rsidRDefault="002E65E4" w:rsidP="00505F81">
      <w:pPr>
        <w:spacing w:after="0" w:line="240" w:lineRule="auto"/>
      </w:pPr>
      <w:r>
        <w:separator/>
      </w:r>
    </w:p>
  </w:endnote>
  <w:endnote w:type="continuationSeparator" w:id="0">
    <w:p w14:paraId="5B96C64D" w14:textId="77777777" w:rsidR="002E65E4" w:rsidRDefault="002E65E4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2ABDA" w14:textId="77777777" w:rsidR="00546714" w:rsidRDefault="00546714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56C558" wp14:editId="04DDB230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4DBB4" w14:textId="77777777" w:rsidR="002E65E4" w:rsidRDefault="002E65E4" w:rsidP="00505F81">
      <w:pPr>
        <w:spacing w:after="0" w:line="240" w:lineRule="auto"/>
      </w:pPr>
      <w:r>
        <w:separator/>
      </w:r>
    </w:p>
  </w:footnote>
  <w:footnote w:type="continuationSeparator" w:id="0">
    <w:p w14:paraId="1C4775CE" w14:textId="77777777" w:rsidR="002E65E4" w:rsidRDefault="002E65E4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06690" w14:textId="77777777" w:rsidR="009A1459" w:rsidRDefault="009A1459" w:rsidP="003D47AA">
    <w:pPr>
      <w:pStyle w:val="Nagwek"/>
      <w:tabs>
        <w:tab w:val="clear" w:pos="4536"/>
        <w:tab w:val="center" w:pos="5387"/>
      </w:tabs>
      <w:rPr>
        <w:rFonts w:asciiTheme="majorHAnsi" w:hAnsiTheme="majorHAnsi" w:cs="Arial"/>
        <w:color w:val="BFBFBF" w:themeColor="background1" w:themeShade="BF"/>
      </w:rPr>
    </w:pPr>
  </w:p>
  <w:p w14:paraId="4B914812" w14:textId="77777777" w:rsidR="009A1459" w:rsidRDefault="009A1459" w:rsidP="009A1459">
    <w:pPr>
      <w:tabs>
        <w:tab w:val="center" w:pos="5387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  <w:szCs w:val="20"/>
      </w:rPr>
    </w:pPr>
  </w:p>
  <w:p w14:paraId="1F86BA4D" w14:textId="77777777" w:rsidR="009A1459" w:rsidRPr="00595FED" w:rsidRDefault="009A1459" w:rsidP="009A1459">
    <w:pPr>
      <w:tabs>
        <w:tab w:val="center" w:pos="4536"/>
        <w:tab w:val="right" w:pos="9072"/>
      </w:tabs>
      <w:spacing w:after="0" w:line="240" w:lineRule="auto"/>
      <w:jc w:val="right"/>
    </w:pPr>
    <w:r w:rsidRPr="00595FED">
      <w:rPr>
        <w:rFonts w:asciiTheme="majorHAnsi" w:hAnsiTheme="majorHAnsi" w:cs="Arial"/>
        <w:noProof/>
        <w:color w:val="BFBFBF" w:themeColor="background1" w:themeShade="BF"/>
        <w:lang w:eastAsia="pl-PL"/>
      </w:rPr>
      <w:drawing>
        <wp:anchor distT="0" distB="0" distL="114300" distR="114300" simplePos="0" relativeHeight="251663360" behindDoc="0" locked="0" layoutInCell="1" allowOverlap="1" wp14:anchorId="305B81BD" wp14:editId="418CF8F1">
          <wp:simplePos x="0" y="0"/>
          <wp:positionH relativeFrom="column">
            <wp:posOffset>5707380</wp:posOffset>
          </wp:positionH>
          <wp:positionV relativeFrom="paragraph">
            <wp:posOffset>52070</wp:posOffset>
          </wp:positionV>
          <wp:extent cx="853440" cy="853440"/>
          <wp:effectExtent l="0" t="0" r="3810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A5D4B2" w14:textId="77777777" w:rsidR="009A1459" w:rsidRPr="00595FED" w:rsidRDefault="009A1459" w:rsidP="009A1459">
    <w:pPr>
      <w:tabs>
        <w:tab w:val="center" w:pos="4536"/>
        <w:tab w:val="right" w:pos="9072"/>
      </w:tabs>
      <w:spacing w:after="0" w:line="240" w:lineRule="auto"/>
      <w:jc w:val="right"/>
    </w:pPr>
  </w:p>
  <w:p w14:paraId="0ADD7766" w14:textId="77777777" w:rsidR="009A1459" w:rsidRDefault="009A1459" w:rsidP="009A1459">
    <w:pPr>
      <w:tabs>
        <w:tab w:val="center" w:pos="5387"/>
        <w:tab w:val="right" w:pos="9072"/>
      </w:tabs>
      <w:spacing w:after="0" w:line="240" w:lineRule="auto"/>
      <w:jc w:val="both"/>
      <w:rPr>
        <w:rFonts w:asciiTheme="majorHAnsi" w:hAnsiTheme="majorHAnsi" w:cs="Arial"/>
      </w:rPr>
    </w:pPr>
    <w:r w:rsidRPr="00595FED">
      <w:rPr>
        <w:rFonts w:asciiTheme="majorHAnsi" w:hAnsiTheme="majorHAnsi" w:cs="Arial"/>
      </w:rPr>
      <w:t>Projekt „Odkryjmy bogactwo w nas drzemiące w Szkole Podstawowej nr 128</w:t>
    </w:r>
    <w:r>
      <w:rPr>
        <w:rFonts w:asciiTheme="majorHAnsi" w:hAnsiTheme="majorHAnsi" w:cs="Arial"/>
      </w:rPr>
      <w:t xml:space="preserve"> </w:t>
    </w:r>
  </w:p>
  <w:p w14:paraId="6D3A4983" w14:textId="77777777" w:rsidR="009A1459" w:rsidRPr="00595FED" w:rsidRDefault="009A1459" w:rsidP="009A1459">
    <w:pPr>
      <w:tabs>
        <w:tab w:val="center" w:pos="5387"/>
        <w:tab w:val="right" w:pos="9072"/>
      </w:tabs>
      <w:spacing w:after="0" w:line="240" w:lineRule="auto"/>
      <w:jc w:val="both"/>
      <w:rPr>
        <w:rFonts w:asciiTheme="majorHAnsi" w:hAnsiTheme="majorHAnsi" w:cs="Arial"/>
      </w:rPr>
    </w:pPr>
    <w:r w:rsidRPr="00595FED">
      <w:rPr>
        <w:rFonts w:asciiTheme="majorHAnsi" w:hAnsiTheme="majorHAnsi" w:cs="Arial"/>
      </w:rPr>
      <w:t>i Publicznym Gimnazjum nr 58 w Łodzi ”</w:t>
    </w:r>
  </w:p>
  <w:p w14:paraId="70230F0A" w14:textId="77777777" w:rsidR="009A1459" w:rsidRPr="00595FED" w:rsidRDefault="009A1459" w:rsidP="009A1459">
    <w:pPr>
      <w:tabs>
        <w:tab w:val="center" w:pos="5387"/>
        <w:tab w:val="right" w:pos="9072"/>
      </w:tabs>
      <w:spacing w:after="0" w:line="240" w:lineRule="auto"/>
      <w:jc w:val="both"/>
      <w:rPr>
        <w:rFonts w:asciiTheme="majorHAnsi" w:hAnsiTheme="majorHAnsi" w:cs="Arial"/>
      </w:rPr>
    </w:pPr>
    <w:r w:rsidRPr="00595FED">
      <w:rPr>
        <w:rFonts w:asciiTheme="majorHAnsi" w:hAnsiTheme="majorHAnsi" w:cs="Arial"/>
      </w:rPr>
      <w:t>współfinansowany ze środków Europejskiego Funduszu Społecznego w ramach</w:t>
    </w:r>
  </w:p>
  <w:p w14:paraId="0C04D491" w14:textId="77777777" w:rsidR="009A1459" w:rsidRDefault="009A1459" w:rsidP="009A1459">
    <w:pPr>
      <w:tabs>
        <w:tab w:val="center" w:pos="5387"/>
        <w:tab w:val="right" w:pos="9072"/>
      </w:tabs>
      <w:spacing w:after="0" w:line="240" w:lineRule="auto"/>
      <w:jc w:val="both"/>
      <w:rPr>
        <w:rFonts w:ascii="Arial" w:eastAsia="Calibri" w:hAnsi="Arial" w:cs="Arial"/>
        <w:sz w:val="20"/>
        <w:szCs w:val="20"/>
      </w:rPr>
    </w:pPr>
    <w:r w:rsidRPr="00595FED">
      <w:rPr>
        <w:rFonts w:asciiTheme="majorHAnsi" w:hAnsiTheme="majorHAnsi" w:cs="Arial"/>
      </w:rPr>
      <w:t>Regionalnego Programu Operacyjnego Województwa Łódzkiego na lata 2014-2020</w:t>
    </w:r>
  </w:p>
  <w:p w14:paraId="47E91514" w14:textId="77777777" w:rsidR="009A1459" w:rsidRDefault="009A1459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0284ED37" w14:textId="77777777" w:rsidR="009A1459" w:rsidRDefault="009A1459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046696E5" w14:textId="53DA8DF6" w:rsidR="00546714" w:rsidRPr="003D47AA" w:rsidRDefault="002E65E4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0466F87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79C"/>
    <w:multiLevelType w:val="hybridMultilevel"/>
    <w:tmpl w:val="F0E40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0A85"/>
    <w:multiLevelType w:val="hybridMultilevel"/>
    <w:tmpl w:val="71B22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2554"/>
    <w:multiLevelType w:val="hybridMultilevel"/>
    <w:tmpl w:val="82986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7BFC"/>
    <w:multiLevelType w:val="hybridMultilevel"/>
    <w:tmpl w:val="65AC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0439B"/>
    <w:multiLevelType w:val="hybridMultilevel"/>
    <w:tmpl w:val="823E2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6657A"/>
    <w:multiLevelType w:val="hybridMultilevel"/>
    <w:tmpl w:val="AB50C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55495"/>
    <w:multiLevelType w:val="hybridMultilevel"/>
    <w:tmpl w:val="250A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14AD3"/>
    <w:multiLevelType w:val="hybridMultilevel"/>
    <w:tmpl w:val="A572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A2EF5"/>
    <w:multiLevelType w:val="hybridMultilevel"/>
    <w:tmpl w:val="43FE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D0585"/>
    <w:multiLevelType w:val="hybridMultilevel"/>
    <w:tmpl w:val="AF664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A67F1"/>
    <w:multiLevelType w:val="hybridMultilevel"/>
    <w:tmpl w:val="95B6F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E1B13"/>
    <w:multiLevelType w:val="hybridMultilevel"/>
    <w:tmpl w:val="9770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4EC0"/>
    <w:multiLevelType w:val="hybridMultilevel"/>
    <w:tmpl w:val="A3D8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14A0A"/>
    <w:multiLevelType w:val="hybridMultilevel"/>
    <w:tmpl w:val="3354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2394A"/>
    <w:multiLevelType w:val="hybridMultilevel"/>
    <w:tmpl w:val="28C43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C0B85"/>
    <w:multiLevelType w:val="hybridMultilevel"/>
    <w:tmpl w:val="381AC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E75E4"/>
    <w:multiLevelType w:val="hybridMultilevel"/>
    <w:tmpl w:val="F2CAF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07D1F"/>
    <w:multiLevelType w:val="hybridMultilevel"/>
    <w:tmpl w:val="BAE2D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B1E5C"/>
    <w:multiLevelType w:val="hybridMultilevel"/>
    <w:tmpl w:val="DCF8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6753F"/>
    <w:multiLevelType w:val="hybridMultilevel"/>
    <w:tmpl w:val="9AB22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414C"/>
    <w:multiLevelType w:val="hybridMultilevel"/>
    <w:tmpl w:val="6FAA6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A3CC8"/>
    <w:multiLevelType w:val="hybridMultilevel"/>
    <w:tmpl w:val="2444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320F3"/>
    <w:multiLevelType w:val="hybridMultilevel"/>
    <w:tmpl w:val="96ACC4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E2368E"/>
    <w:multiLevelType w:val="hybridMultilevel"/>
    <w:tmpl w:val="65EA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72D17"/>
    <w:multiLevelType w:val="hybridMultilevel"/>
    <w:tmpl w:val="F530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D28F3"/>
    <w:multiLevelType w:val="hybridMultilevel"/>
    <w:tmpl w:val="57746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057BC"/>
    <w:multiLevelType w:val="hybridMultilevel"/>
    <w:tmpl w:val="03288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454D8"/>
    <w:multiLevelType w:val="hybridMultilevel"/>
    <w:tmpl w:val="67A2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E7B4B"/>
    <w:multiLevelType w:val="hybridMultilevel"/>
    <w:tmpl w:val="78AE2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4273D"/>
    <w:multiLevelType w:val="hybridMultilevel"/>
    <w:tmpl w:val="F1C4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F212D"/>
    <w:multiLevelType w:val="hybridMultilevel"/>
    <w:tmpl w:val="D2827C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B43B9"/>
    <w:multiLevelType w:val="hybridMultilevel"/>
    <w:tmpl w:val="BD8AD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B289D"/>
    <w:multiLevelType w:val="hybridMultilevel"/>
    <w:tmpl w:val="868AD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27E0B"/>
    <w:multiLevelType w:val="hybridMultilevel"/>
    <w:tmpl w:val="A4668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6"/>
  </w:num>
  <w:num w:numId="5">
    <w:abstractNumId w:val="28"/>
  </w:num>
  <w:num w:numId="6">
    <w:abstractNumId w:val="4"/>
  </w:num>
  <w:num w:numId="7">
    <w:abstractNumId w:val="25"/>
  </w:num>
  <w:num w:numId="8">
    <w:abstractNumId w:val="0"/>
  </w:num>
  <w:num w:numId="9">
    <w:abstractNumId w:val="18"/>
  </w:num>
  <w:num w:numId="10">
    <w:abstractNumId w:val="5"/>
  </w:num>
  <w:num w:numId="11">
    <w:abstractNumId w:val="32"/>
  </w:num>
  <w:num w:numId="12">
    <w:abstractNumId w:val="8"/>
  </w:num>
  <w:num w:numId="13">
    <w:abstractNumId w:val="31"/>
  </w:num>
  <w:num w:numId="14">
    <w:abstractNumId w:val="16"/>
  </w:num>
  <w:num w:numId="15">
    <w:abstractNumId w:val="13"/>
  </w:num>
  <w:num w:numId="16">
    <w:abstractNumId w:val="33"/>
  </w:num>
  <w:num w:numId="17">
    <w:abstractNumId w:val="1"/>
  </w:num>
  <w:num w:numId="18">
    <w:abstractNumId w:val="19"/>
  </w:num>
  <w:num w:numId="19">
    <w:abstractNumId w:val="14"/>
  </w:num>
  <w:num w:numId="20">
    <w:abstractNumId w:val="7"/>
  </w:num>
  <w:num w:numId="21">
    <w:abstractNumId w:val="11"/>
  </w:num>
  <w:num w:numId="22">
    <w:abstractNumId w:val="23"/>
  </w:num>
  <w:num w:numId="23">
    <w:abstractNumId w:val="3"/>
  </w:num>
  <w:num w:numId="24">
    <w:abstractNumId w:val="20"/>
  </w:num>
  <w:num w:numId="25">
    <w:abstractNumId w:val="22"/>
  </w:num>
  <w:num w:numId="26">
    <w:abstractNumId w:val="24"/>
  </w:num>
  <w:num w:numId="27">
    <w:abstractNumId w:val="12"/>
  </w:num>
  <w:num w:numId="28">
    <w:abstractNumId w:val="10"/>
  </w:num>
  <w:num w:numId="29">
    <w:abstractNumId w:val="15"/>
  </w:num>
  <w:num w:numId="30">
    <w:abstractNumId w:val="17"/>
  </w:num>
  <w:num w:numId="31">
    <w:abstractNumId w:val="27"/>
  </w:num>
  <w:num w:numId="32">
    <w:abstractNumId w:val="9"/>
  </w:num>
  <w:num w:numId="3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</w:num>
  <w:num w:numId="35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A"/>
    <w:rsid w:val="00000CF7"/>
    <w:rsid w:val="0000418F"/>
    <w:rsid w:val="000108BE"/>
    <w:rsid w:val="00014D9A"/>
    <w:rsid w:val="00022322"/>
    <w:rsid w:val="00023C2F"/>
    <w:rsid w:val="0002406A"/>
    <w:rsid w:val="00026E05"/>
    <w:rsid w:val="00031C94"/>
    <w:rsid w:val="0003516B"/>
    <w:rsid w:val="000357AF"/>
    <w:rsid w:val="000410D3"/>
    <w:rsid w:val="00042CA6"/>
    <w:rsid w:val="00045ACE"/>
    <w:rsid w:val="0006502B"/>
    <w:rsid w:val="000662C0"/>
    <w:rsid w:val="00066F07"/>
    <w:rsid w:val="0007575C"/>
    <w:rsid w:val="00080FD0"/>
    <w:rsid w:val="00091848"/>
    <w:rsid w:val="00096066"/>
    <w:rsid w:val="00097B50"/>
    <w:rsid w:val="000A31BD"/>
    <w:rsid w:val="000A5BF5"/>
    <w:rsid w:val="000B004A"/>
    <w:rsid w:val="000B0451"/>
    <w:rsid w:val="000C177C"/>
    <w:rsid w:val="000D4F34"/>
    <w:rsid w:val="000D5028"/>
    <w:rsid w:val="000E4CED"/>
    <w:rsid w:val="00101118"/>
    <w:rsid w:val="00105A5A"/>
    <w:rsid w:val="00106DA7"/>
    <w:rsid w:val="00106FCE"/>
    <w:rsid w:val="00114727"/>
    <w:rsid w:val="0013097D"/>
    <w:rsid w:val="001469A7"/>
    <w:rsid w:val="00146FBD"/>
    <w:rsid w:val="001520BB"/>
    <w:rsid w:val="00161EB0"/>
    <w:rsid w:val="00165CD6"/>
    <w:rsid w:val="001715BA"/>
    <w:rsid w:val="00173689"/>
    <w:rsid w:val="00173D02"/>
    <w:rsid w:val="00175106"/>
    <w:rsid w:val="00175AF2"/>
    <w:rsid w:val="00183054"/>
    <w:rsid w:val="001908B5"/>
    <w:rsid w:val="0019361C"/>
    <w:rsid w:val="00194069"/>
    <w:rsid w:val="00196E66"/>
    <w:rsid w:val="001A637C"/>
    <w:rsid w:val="001B35A8"/>
    <w:rsid w:val="001B680E"/>
    <w:rsid w:val="001C3ADE"/>
    <w:rsid w:val="001C6E65"/>
    <w:rsid w:val="001D7E78"/>
    <w:rsid w:val="001E0F6D"/>
    <w:rsid w:val="001E51EE"/>
    <w:rsid w:val="001F2354"/>
    <w:rsid w:val="001F5705"/>
    <w:rsid w:val="00203E33"/>
    <w:rsid w:val="00234D64"/>
    <w:rsid w:val="00236B9F"/>
    <w:rsid w:val="00237093"/>
    <w:rsid w:val="002449B8"/>
    <w:rsid w:val="00256A5A"/>
    <w:rsid w:val="002732D4"/>
    <w:rsid w:val="00285294"/>
    <w:rsid w:val="00291CB2"/>
    <w:rsid w:val="00293F63"/>
    <w:rsid w:val="002A541B"/>
    <w:rsid w:val="002A71E1"/>
    <w:rsid w:val="002B7790"/>
    <w:rsid w:val="002C0F8F"/>
    <w:rsid w:val="002C59A0"/>
    <w:rsid w:val="002D7028"/>
    <w:rsid w:val="002E4F62"/>
    <w:rsid w:val="002E65E4"/>
    <w:rsid w:val="002F0427"/>
    <w:rsid w:val="002F37F9"/>
    <w:rsid w:val="002F47BB"/>
    <w:rsid w:val="002F7737"/>
    <w:rsid w:val="003052E0"/>
    <w:rsid w:val="00313E5F"/>
    <w:rsid w:val="00317D2E"/>
    <w:rsid w:val="00323089"/>
    <w:rsid w:val="00323576"/>
    <w:rsid w:val="00325958"/>
    <w:rsid w:val="00333D48"/>
    <w:rsid w:val="0034027E"/>
    <w:rsid w:val="00340639"/>
    <w:rsid w:val="0034078D"/>
    <w:rsid w:val="003407CD"/>
    <w:rsid w:val="00342588"/>
    <w:rsid w:val="00344A4F"/>
    <w:rsid w:val="00354209"/>
    <w:rsid w:val="00360C98"/>
    <w:rsid w:val="00361DE4"/>
    <w:rsid w:val="003644AC"/>
    <w:rsid w:val="00365C5B"/>
    <w:rsid w:val="0036711D"/>
    <w:rsid w:val="00370878"/>
    <w:rsid w:val="00381FA6"/>
    <w:rsid w:val="00394AA6"/>
    <w:rsid w:val="00395474"/>
    <w:rsid w:val="003B06A1"/>
    <w:rsid w:val="003B1A18"/>
    <w:rsid w:val="003B526F"/>
    <w:rsid w:val="003B5858"/>
    <w:rsid w:val="003B59D7"/>
    <w:rsid w:val="003B707B"/>
    <w:rsid w:val="003C3242"/>
    <w:rsid w:val="003C5616"/>
    <w:rsid w:val="003C7ECE"/>
    <w:rsid w:val="003D47AA"/>
    <w:rsid w:val="003D6CCD"/>
    <w:rsid w:val="003E1FD7"/>
    <w:rsid w:val="003F3DB6"/>
    <w:rsid w:val="003F5BB4"/>
    <w:rsid w:val="00404F47"/>
    <w:rsid w:val="00412C64"/>
    <w:rsid w:val="004141D5"/>
    <w:rsid w:val="00416399"/>
    <w:rsid w:val="00426B0F"/>
    <w:rsid w:val="00434640"/>
    <w:rsid w:val="00434CDA"/>
    <w:rsid w:val="00435D83"/>
    <w:rsid w:val="004451F7"/>
    <w:rsid w:val="00446108"/>
    <w:rsid w:val="00446E32"/>
    <w:rsid w:val="00450B41"/>
    <w:rsid w:val="00461B0E"/>
    <w:rsid w:val="00467B4B"/>
    <w:rsid w:val="00470A6A"/>
    <w:rsid w:val="0047461E"/>
    <w:rsid w:val="00481722"/>
    <w:rsid w:val="00485F97"/>
    <w:rsid w:val="004A4DCA"/>
    <w:rsid w:val="004A5EF1"/>
    <w:rsid w:val="004B4E51"/>
    <w:rsid w:val="004B6EAD"/>
    <w:rsid w:val="004C2E04"/>
    <w:rsid w:val="004D0D42"/>
    <w:rsid w:val="00505F81"/>
    <w:rsid w:val="00512C68"/>
    <w:rsid w:val="00524356"/>
    <w:rsid w:val="005262E5"/>
    <w:rsid w:val="0053119A"/>
    <w:rsid w:val="0053742E"/>
    <w:rsid w:val="00542678"/>
    <w:rsid w:val="005460B2"/>
    <w:rsid w:val="00546714"/>
    <w:rsid w:val="00564022"/>
    <w:rsid w:val="00565317"/>
    <w:rsid w:val="00567E55"/>
    <w:rsid w:val="0058395D"/>
    <w:rsid w:val="00584049"/>
    <w:rsid w:val="00590EEC"/>
    <w:rsid w:val="005A2B96"/>
    <w:rsid w:val="005A2D86"/>
    <w:rsid w:val="005A3970"/>
    <w:rsid w:val="005B4DB5"/>
    <w:rsid w:val="005C0115"/>
    <w:rsid w:val="005C15CB"/>
    <w:rsid w:val="005D280E"/>
    <w:rsid w:val="005F6BFB"/>
    <w:rsid w:val="00603E09"/>
    <w:rsid w:val="00604994"/>
    <w:rsid w:val="006109DE"/>
    <w:rsid w:val="006112D4"/>
    <w:rsid w:val="0062599A"/>
    <w:rsid w:val="00632394"/>
    <w:rsid w:val="006340E8"/>
    <w:rsid w:val="00637175"/>
    <w:rsid w:val="00640224"/>
    <w:rsid w:val="006415A0"/>
    <w:rsid w:val="00644140"/>
    <w:rsid w:val="006448A1"/>
    <w:rsid w:val="00652F10"/>
    <w:rsid w:val="00661397"/>
    <w:rsid w:val="0066431C"/>
    <w:rsid w:val="00664A4F"/>
    <w:rsid w:val="0066722E"/>
    <w:rsid w:val="00676880"/>
    <w:rsid w:val="00690A83"/>
    <w:rsid w:val="00691AC0"/>
    <w:rsid w:val="00691C50"/>
    <w:rsid w:val="00692098"/>
    <w:rsid w:val="00693EA4"/>
    <w:rsid w:val="006A142B"/>
    <w:rsid w:val="006A6A21"/>
    <w:rsid w:val="006B63B5"/>
    <w:rsid w:val="006B6708"/>
    <w:rsid w:val="006D6034"/>
    <w:rsid w:val="006D60D6"/>
    <w:rsid w:val="006D6C70"/>
    <w:rsid w:val="006E09AB"/>
    <w:rsid w:val="006F22F9"/>
    <w:rsid w:val="006F2B6B"/>
    <w:rsid w:val="006F6F4D"/>
    <w:rsid w:val="00716900"/>
    <w:rsid w:val="007170D2"/>
    <w:rsid w:val="00734C33"/>
    <w:rsid w:val="00734E32"/>
    <w:rsid w:val="00743D36"/>
    <w:rsid w:val="00753DBC"/>
    <w:rsid w:val="00754EF8"/>
    <w:rsid w:val="007701F0"/>
    <w:rsid w:val="007765B9"/>
    <w:rsid w:val="00777C54"/>
    <w:rsid w:val="0078640C"/>
    <w:rsid w:val="007A0157"/>
    <w:rsid w:val="007A2AA9"/>
    <w:rsid w:val="007B0396"/>
    <w:rsid w:val="007B09A5"/>
    <w:rsid w:val="007B5190"/>
    <w:rsid w:val="007D33CF"/>
    <w:rsid w:val="007E0902"/>
    <w:rsid w:val="007F0789"/>
    <w:rsid w:val="00802805"/>
    <w:rsid w:val="00805368"/>
    <w:rsid w:val="00805756"/>
    <w:rsid w:val="008160C1"/>
    <w:rsid w:val="008179D5"/>
    <w:rsid w:val="0082714A"/>
    <w:rsid w:val="00843A42"/>
    <w:rsid w:val="00861742"/>
    <w:rsid w:val="008673AC"/>
    <w:rsid w:val="00867FE6"/>
    <w:rsid w:val="00872A4E"/>
    <w:rsid w:val="00873DD2"/>
    <w:rsid w:val="00887C5D"/>
    <w:rsid w:val="008A2D89"/>
    <w:rsid w:val="008B0E36"/>
    <w:rsid w:val="008B1CEF"/>
    <w:rsid w:val="008B7FDE"/>
    <w:rsid w:val="008C4A1E"/>
    <w:rsid w:val="008C5AB7"/>
    <w:rsid w:val="008C6303"/>
    <w:rsid w:val="008D0087"/>
    <w:rsid w:val="008F65FE"/>
    <w:rsid w:val="008F735D"/>
    <w:rsid w:val="00901397"/>
    <w:rsid w:val="009015B1"/>
    <w:rsid w:val="00910919"/>
    <w:rsid w:val="00912073"/>
    <w:rsid w:val="00915A31"/>
    <w:rsid w:val="00916584"/>
    <w:rsid w:val="0091758C"/>
    <w:rsid w:val="0093444D"/>
    <w:rsid w:val="009417E0"/>
    <w:rsid w:val="00952112"/>
    <w:rsid w:val="00952B60"/>
    <w:rsid w:val="009533A1"/>
    <w:rsid w:val="00955D3C"/>
    <w:rsid w:val="00972734"/>
    <w:rsid w:val="009738F2"/>
    <w:rsid w:val="00974899"/>
    <w:rsid w:val="00975236"/>
    <w:rsid w:val="00983662"/>
    <w:rsid w:val="00983971"/>
    <w:rsid w:val="00984FAC"/>
    <w:rsid w:val="009A0CF0"/>
    <w:rsid w:val="009A1459"/>
    <w:rsid w:val="009B0CA1"/>
    <w:rsid w:val="009B1810"/>
    <w:rsid w:val="009C0257"/>
    <w:rsid w:val="009C470B"/>
    <w:rsid w:val="009D346F"/>
    <w:rsid w:val="009E0ECA"/>
    <w:rsid w:val="009E2E3B"/>
    <w:rsid w:val="009E4E77"/>
    <w:rsid w:val="009E5994"/>
    <w:rsid w:val="009E79E4"/>
    <w:rsid w:val="009F3E41"/>
    <w:rsid w:val="009F58E6"/>
    <w:rsid w:val="00A00D5D"/>
    <w:rsid w:val="00A112C7"/>
    <w:rsid w:val="00A1268B"/>
    <w:rsid w:val="00A27E43"/>
    <w:rsid w:val="00A30DCC"/>
    <w:rsid w:val="00A36A0B"/>
    <w:rsid w:val="00A650E2"/>
    <w:rsid w:val="00A753F7"/>
    <w:rsid w:val="00A93A19"/>
    <w:rsid w:val="00AA211E"/>
    <w:rsid w:val="00AA40C9"/>
    <w:rsid w:val="00AA59A1"/>
    <w:rsid w:val="00AA7C60"/>
    <w:rsid w:val="00AB6B8F"/>
    <w:rsid w:val="00AB73DB"/>
    <w:rsid w:val="00AC6D66"/>
    <w:rsid w:val="00AD4079"/>
    <w:rsid w:val="00AD517B"/>
    <w:rsid w:val="00AE21D6"/>
    <w:rsid w:val="00AE5601"/>
    <w:rsid w:val="00AF5D30"/>
    <w:rsid w:val="00B03F2D"/>
    <w:rsid w:val="00B11BF5"/>
    <w:rsid w:val="00B141E8"/>
    <w:rsid w:val="00B272F1"/>
    <w:rsid w:val="00B43AA5"/>
    <w:rsid w:val="00B442B7"/>
    <w:rsid w:val="00B46537"/>
    <w:rsid w:val="00B50231"/>
    <w:rsid w:val="00B502B1"/>
    <w:rsid w:val="00B5272B"/>
    <w:rsid w:val="00B802D3"/>
    <w:rsid w:val="00B84A01"/>
    <w:rsid w:val="00B92972"/>
    <w:rsid w:val="00B9388F"/>
    <w:rsid w:val="00B94A5D"/>
    <w:rsid w:val="00B96AD0"/>
    <w:rsid w:val="00BA0813"/>
    <w:rsid w:val="00BA3BE0"/>
    <w:rsid w:val="00BB0135"/>
    <w:rsid w:val="00BB22CA"/>
    <w:rsid w:val="00BB4B68"/>
    <w:rsid w:val="00BB694E"/>
    <w:rsid w:val="00BC6F67"/>
    <w:rsid w:val="00BD2121"/>
    <w:rsid w:val="00BD4AA3"/>
    <w:rsid w:val="00BE27AB"/>
    <w:rsid w:val="00BE363D"/>
    <w:rsid w:val="00C00930"/>
    <w:rsid w:val="00C01A82"/>
    <w:rsid w:val="00C13052"/>
    <w:rsid w:val="00C135D5"/>
    <w:rsid w:val="00C174E0"/>
    <w:rsid w:val="00C21AC4"/>
    <w:rsid w:val="00C22B88"/>
    <w:rsid w:val="00C248BC"/>
    <w:rsid w:val="00C26A25"/>
    <w:rsid w:val="00C30E48"/>
    <w:rsid w:val="00C408C1"/>
    <w:rsid w:val="00C44A8C"/>
    <w:rsid w:val="00C4743F"/>
    <w:rsid w:val="00C555A7"/>
    <w:rsid w:val="00C60A95"/>
    <w:rsid w:val="00C70F4E"/>
    <w:rsid w:val="00C7320F"/>
    <w:rsid w:val="00C73A06"/>
    <w:rsid w:val="00C74C66"/>
    <w:rsid w:val="00C7679F"/>
    <w:rsid w:val="00C822A1"/>
    <w:rsid w:val="00C91A5B"/>
    <w:rsid w:val="00C97B37"/>
    <w:rsid w:val="00CA0C4F"/>
    <w:rsid w:val="00CA0E2F"/>
    <w:rsid w:val="00CC17D3"/>
    <w:rsid w:val="00CC2F98"/>
    <w:rsid w:val="00CD649A"/>
    <w:rsid w:val="00CE2071"/>
    <w:rsid w:val="00CE2CE2"/>
    <w:rsid w:val="00CE3EEC"/>
    <w:rsid w:val="00CF3B11"/>
    <w:rsid w:val="00D04649"/>
    <w:rsid w:val="00D04D42"/>
    <w:rsid w:val="00D17E88"/>
    <w:rsid w:val="00D244F4"/>
    <w:rsid w:val="00D2504E"/>
    <w:rsid w:val="00D26CED"/>
    <w:rsid w:val="00D30009"/>
    <w:rsid w:val="00D3582E"/>
    <w:rsid w:val="00D453CA"/>
    <w:rsid w:val="00D46309"/>
    <w:rsid w:val="00D71A43"/>
    <w:rsid w:val="00D73E3B"/>
    <w:rsid w:val="00D85CE4"/>
    <w:rsid w:val="00D92B62"/>
    <w:rsid w:val="00D96BC8"/>
    <w:rsid w:val="00D96EE2"/>
    <w:rsid w:val="00DA0348"/>
    <w:rsid w:val="00DA2AFD"/>
    <w:rsid w:val="00DA65D4"/>
    <w:rsid w:val="00DA7964"/>
    <w:rsid w:val="00DB5F14"/>
    <w:rsid w:val="00DB5FAA"/>
    <w:rsid w:val="00DB73C5"/>
    <w:rsid w:val="00DC307A"/>
    <w:rsid w:val="00DD3FD3"/>
    <w:rsid w:val="00DD6E05"/>
    <w:rsid w:val="00DE46C3"/>
    <w:rsid w:val="00DE6376"/>
    <w:rsid w:val="00E01C5B"/>
    <w:rsid w:val="00E01E76"/>
    <w:rsid w:val="00E26588"/>
    <w:rsid w:val="00E37F04"/>
    <w:rsid w:val="00E43620"/>
    <w:rsid w:val="00E46BEA"/>
    <w:rsid w:val="00E562EB"/>
    <w:rsid w:val="00E609B2"/>
    <w:rsid w:val="00E62A21"/>
    <w:rsid w:val="00E64E2D"/>
    <w:rsid w:val="00E72AF5"/>
    <w:rsid w:val="00E875FD"/>
    <w:rsid w:val="00E96E7B"/>
    <w:rsid w:val="00E970E5"/>
    <w:rsid w:val="00EA260A"/>
    <w:rsid w:val="00EB32DB"/>
    <w:rsid w:val="00EB7929"/>
    <w:rsid w:val="00EC15D6"/>
    <w:rsid w:val="00EC55A5"/>
    <w:rsid w:val="00ED33A2"/>
    <w:rsid w:val="00EF0BAD"/>
    <w:rsid w:val="00EF1855"/>
    <w:rsid w:val="00F04454"/>
    <w:rsid w:val="00F06FB6"/>
    <w:rsid w:val="00F14756"/>
    <w:rsid w:val="00F14F98"/>
    <w:rsid w:val="00F33F2A"/>
    <w:rsid w:val="00F36444"/>
    <w:rsid w:val="00F454C7"/>
    <w:rsid w:val="00F46576"/>
    <w:rsid w:val="00F549BB"/>
    <w:rsid w:val="00F553C4"/>
    <w:rsid w:val="00F56653"/>
    <w:rsid w:val="00F56B9E"/>
    <w:rsid w:val="00F64495"/>
    <w:rsid w:val="00F7270C"/>
    <w:rsid w:val="00F757BD"/>
    <w:rsid w:val="00FA5DB1"/>
    <w:rsid w:val="00FB3D0A"/>
    <w:rsid w:val="00FB4481"/>
    <w:rsid w:val="00FB5C03"/>
    <w:rsid w:val="00FC0466"/>
    <w:rsid w:val="00FC1DA8"/>
    <w:rsid w:val="00FD1021"/>
    <w:rsid w:val="00FD388E"/>
    <w:rsid w:val="00FE382B"/>
    <w:rsid w:val="00FE388B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BC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9BB"/>
  </w:style>
  <w:style w:type="paragraph" w:styleId="Nagwek1">
    <w:name w:val="heading 1"/>
    <w:basedOn w:val="Normalny"/>
    <w:next w:val="Normalny"/>
    <w:link w:val="Nagwek1Znak"/>
    <w:uiPriority w:val="9"/>
    <w:qFormat/>
    <w:rsid w:val="00C17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F465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465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74C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0E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753F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53F7"/>
  </w:style>
  <w:style w:type="character" w:styleId="Pogrubienie">
    <w:name w:val="Strong"/>
    <w:basedOn w:val="Domylnaczcionkaakapitu"/>
    <w:uiPriority w:val="22"/>
    <w:qFormat/>
    <w:rsid w:val="00A753F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465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465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3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33A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xtbody">
    <w:name w:val="Text body"/>
    <w:basedOn w:val="Normalny"/>
    <w:rsid w:val="00BA081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D7028"/>
    <w:rPr>
      <w:b/>
      <w:bCs/>
    </w:rPr>
  </w:style>
  <w:style w:type="character" w:styleId="Uwydatnienie">
    <w:name w:val="Emphasis"/>
    <w:basedOn w:val="Domylnaczcionkaakapitu"/>
    <w:uiPriority w:val="20"/>
    <w:qFormat/>
    <w:rsid w:val="002F37F9"/>
    <w:rPr>
      <w:i/>
      <w:iCs/>
    </w:rPr>
  </w:style>
  <w:style w:type="paragraph" w:customStyle="1" w:styleId="Default">
    <w:name w:val="Default"/>
    <w:rsid w:val="00305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0D2"/>
    <w:rPr>
      <w:b/>
      <w:bCs/>
      <w:sz w:val="20"/>
      <w:szCs w:val="20"/>
    </w:rPr>
  </w:style>
  <w:style w:type="paragraph" w:styleId="Bezodstpw">
    <w:name w:val="No Spacing"/>
    <w:uiPriority w:val="1"/>
    <w:qFormat/>
    <w:rsid w:val="00F1475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174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9BB"/>
  </w:style>
  <w:style w:type="paragraph" w:styleId="Nagwek1">
    <w:name w:val="heading 1"/>
    <w:basedOn w:val="Normalny"/>
    <w:next w:val="Normalny"/>
    <w:link w:val="Nagwek1Znak"/>
    <w:uiPriority w:val="9"/>
    <w:qFormat/>
    <w:rsid w:val="00C17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F465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465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74C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0E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753F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53F7"/>
  </w:style>
  <w:style w:type="character" w:styleId="Pogrubienie">
    <w:name w:val="Strong"/>
    <w:basedOn w:val="Domylnaczcionkaakapitu"/>
    <w:uiPriority w:val="22"/>
    <w:qFormat/>
    <w:rsid w:val="00A753F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465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465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3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33A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xtbody">
    <w:name w:val="Text body"/>
    <w:basedOn w:val="Normalny"/>
    <w:rsid w:val="00BA081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D7028"/>
    <w:rPr>
      <w:b/>
      <w:bCs/>
    </w:rPr>
  </w:style>
  <w:style w:type="character" w:styleId="Uwydatnienie">
    <w:name w:val="Emphasis"/>
    <w:basedOn w:val="Domylnaczcionkaakapitu"/>
    <w:uiPriority w:val="20"/>
    <w:qFormat/>
    <w:rsid w:val="002F37F9"/>
    <w:rPr>
      <w:i/>
      <w:iCs/>
    </w:rPr>
  </w:style>
  <w:style w:type="paragraph" w:customStyle="1" w:styleId="Default">
    <w:name w:val="Default"/>
    <w:rsid w:val="00305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0D2"/>
    <w:rPr>
      <w:b/>
      <w:bCs/>
      <w:sz w:val="20"/>
      <w:szCs w:val="20"/>
    </w:rPr>
  </w:style>
  <w:style w:type="paragraph" w:styleId="Bezodstpw">
    <w:name w:val="No Spacing"/>
    <w:uiPriority w:val="1"/>
    <w:qFormat/>
    <w:rsid w:val="00F1475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174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87CC-7CED-4A40-AFD6-F83215BD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Kasia</cp:lastModifiedBy>
  <cp:revision>2</cp:revision>
  <cp:lastPrinted>2017-03-28T08:10:00Z</cp:lastPrinted>
  <dcterms:created xsi:type="dcterms:W3CDTF">2018-03-27T08:05:00Z</dcterms:created>
  <dcterms:modified xsi:type="dcterms:W3CDTF">2018-03-27T08:05:00Z</dcterms:modified>
</cp:coreProperties>
</file>